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EE" w:rsidRDefault="006433EE" w:rsidP="006433EE">
      <w:pPr>
        <w:jc w:val="both"/>
        <w:rPr>
          <w:rFonts w:cstheme="minorHAnsi"/>
          <w:b/>
          <w:lang w:val="sr-Cyrl-RS"/>
        </w:rPr>
      </w:pPr>
    </w:p>
    <w:p w:rsidR="00874DEE" w:rsidRPr="00E67704" w:rsidRDefault="00874DEE" w:rsidP="006433EE">
      <w:pPr>
        <w:jc w:val="both"/>
        <w:rPr>
          <w:rFonts w:cstheme="minorHAnsi"/>
          <w:b/>
          <w:lang w:val="sr-Cyrl-RS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BC16EE" w:rsidRPr="00696018" w:rsidTr="00E67704">
        <w:trPr>
          <w:cantSplit/>
        </w:trPr>
        <w:tc>
          <w:tcPr>
            <w:tcW w:w="5220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724"/>
            </w:tblGrid>
            <w:tr w:rsidR="00E67704" w:rsidTr="00E67704">
              <w:trPr>
                <w:cantSplit/>
              </w:trPr>
              <w:tc>
                <w:tcPr>
                  <w:tcW w:w="3724" w:type="dxa"/>
                  <w:hideMark/>
                </w:tcPr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ind w:left="214" w:hanging="214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4293D1F8" wp14:editId="3BEAE458">
                        <wp:extent cx="409575" cy="6858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Република Србија</w:t>
                  </w:r>
                </w:p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МИНИСТАРСТВО ЗА ЉУДСКА И МАЊИНСКА ПРАВА И ДРУШТВЕНИ ДИЈАЛОГ</w:t>
                  </w:r>
                </w:p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BC16EE" w:rsidRPr="00740AE7" w:rsidRDefault="00BC16EE" w:rsidP="00E67704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BC16EE" w:rsidRPr="00793D5E" w:rsidRDefault="00BC16EE" w:rsidP="00BC16EE">
      <w:pPr>
        <w:pStyle w:val="NormalWeb"/>
        <w:ind w:firstLine="720"/>
        <w:jc w:val="both"/>
        <w:rPr>
          <w:lang w:val="sr-Cyrl-RS"/>
        </w:rPr>
      </w:pPr>
      <w:r w:rsidRPr="00793D5E">
        <w:rPr>
          <w:lang w:val="sr-Cyrl-RS"/>
        </w:rPr>
        <w:t xml:space="preserve">На основу члана 9. став 1. </w:t>
      </w:r>
      <w:r w:rsidR="00E67704" w:rsidRPr="00793D5E">
        <w:rPr>
          <w:spacing w:val="-8"/>
        </w:rPr>
        <w:t xml:space="preserve">Уредбе </w:t>
      </w:r>
      <w:r w:rsidR="00E67704" w:rsidRPr="00793D5E">
        <w:rPr>
          <w:spacing w:val="-8"/>
          <w:lang w:val="sr-Cyrl-RS"/>
        </w:rPr>
        <w:t xml:space="preserve">о </w:t>
      </w:r>
      <w:r w:rsidR="00E67704" w:rsidRPr="00793D5E">
        <w:rPr>
          <w:spacing w:val="-8"/>
        </w:rPr>
        <w:t xml:space="preserve">поступку расподеле средстава из </w:t>
      </w:r>
      <w:r w:rsidR="00E67704" w:rsidRPr="00793D5E">
        <w:rPr>
          <w:spacing w:val="-8"/>
          <w:lang w:val="sr-Cyrl-RS"/>
        </w:rPr>
        <w:t>Б</w:t>
      </w:r>
      <w:r w:rsidR="00E67704" w:rsidRPr="00793D5E">
        <w:rPr>
          <w:spacing w:val="-8"/>
        </w:rPr>
        <w:t>у</w:t>
      </w:r>
      <w:r w:rsidR="00E67704" w:rsidRPr="00793D5E">
        <w:rPr>
          <w:spacing w:val="-8"/>
          <w:lang w:val="sr-Cyrl-RS"/>
        </w:rPr>
        <w:t>џ</w:t>
      </w:r>
      <w:r w:rsidR="00E67704" w:rsidRPr="00793D5E">
        <w:rPr>
          <w:spacing w:val="-8"/>
        </w:rPr>
        <w:t>етског фонда за националне мањине („Службени гласник РС</w:t>
      </w:r>
      <w:r w:rsidR="00AF2F6C">
        <w:rPr>
          <w:spacing w:val="-8"/>
        </w:rPr>
        <w:t>”</w:t>
      </w:r>
      <w:r w:rsidR="00E67704" w:rsidRPr="00793D5E">
        <w:rPr>
          <w:spacing w:val="-8"/>
        </w:rPr>
        <w:t>, бр</w:t>
      </w:r>
      <w:r w:rsidR="00E67704" w:rsidRPr="00793D5E">
        <w:rPr>
          <w:spacing w:val="-8"/>
          <w:lang w:val="sr-Cyrl-RS"/>
        </w:rPr>
        <w:t xml:space="preserve">. </w:t>
      </w:r>
      <w:r w:rsidR="00E67704" w:rsidRPr="00793D5E">
        <w:rPr>
          <w:spacing w:val="-8"/>
        </w:rPr>
        <w:t>22/16</w:t>
      </w:r>
      <w:r w:rsidR="00E67704" w:rsidRPr="00793D5E">
        <w:rPr>
          <w:spacing w:val="-8"/>
          <w:lang w:val="sr-Cyrl-RS"/>
        </w:rPr>
        <w:t xml:space="preserve"> и 53/21</w:t>
      </w:r>
      <w:r w:rsidR="00E67704" w:rsidRPr="00793D5E">
        <w:rPr>
          <w:spacing w:val="-8"/>
        </w:rPr>
        <w:t>)</w:t>
      </w:r>
      <w:r w:rsidR="00E67704" w:rsidRPr="00793D5E">
        <w:rPr>
          <w:spacing w:val="-8"/>
          <w:lang w:val="sr-Cyrl-RS"/>
        </w:rPr>
        <w:t>,</w:t>
      </w:r>
      <w:r w:rsidRPr="00793D5E">
        <w:rPr>
          <w:lang w:val="sr-Latn-RS"/>
        </w:rPr>
        <w:t xml:space="preserve"> </w:t>
      </w:r>
      <w:r w:rsidRPr="00793D5E">
        <w:rPr>
          <w:lang w:val="sr-Cyrl-RS"/>
        </w:rPr>
        <w:t>Конкурсна комисија која спроводи поступак доделе средстава из Буџетског фонда за националне мањине у 202</w:t>
      </w:r>
      <w:r w:rsidR="000836BE">
        <w:rPr>
          <w:lang w:val="sr-Cyrl-RS"/>
        </w:rPr>
        <w:t>3</w:t>
      </w:r>
      <w:r w:rsidRPr="00793D5E">
        <w:rPr>
          <w:lang w:val="sr-Cyrl-RS"/>
        </w:rPr>
        <w:t xml:space="preserve">. години, на седници одржаној </w:t>
      </w:r>
      <w:r w:rsidR="000660FE">
        <w:t>9</w:t>
      </w:r>
      <w:r w:rsidRPr="00BA21D2">
        <w:rPr>
          <w:lang w:val="sr-Cyrl-RS"/>
        </w:rPr>
        <w:t xml:space="preserve">. </w:t>
      </w:r>
      <w:r w:rsidR="00BA21D2" w:rsidRPr="00BA21D2">
        <w:rPr>
          <w:lang w:val="sr-Cyrl-RS"/>
        </w:rPr>
        <w:t>октобра</w:t>
      </w:r>
      <w:r w:rsidR="00E67704" w:rsidRPr="00793D5E">
        <w:rPr>
          <w:lang w:val="sr-Cyrl-RS"/>
        </w:rPr>
        <w:t xml:space="preserve"> </w:t>
      </w:r>
      <w:r w:rsidRPr="00793D5E">
        <w:rPr>
          <w:lang w:val="sr-Cyrl-RS"/>
        </w:rPr>
        <w:t>202</w:t>
      </w:r>
      <w:r w:rsidR="000836BE">
        <w:rPr>
          <w:lang w:val="sr-Cyrl-RS"/>
        </w:rPr>
        <w:t>3</w:t>
      </w:r>
      <w:r w:rsidRPr="00793D5E">
        <w:rPr>
          <w:lang w:val="sr-Cyrl-RS"/>
        </w:rPr>
        <w:t xml:space="preserve">. године, утврдила је </w:t>
      </w:r>
    </w:p>
    <w:p w:rsidR="006E1618" w:rsidRDefault="00BC16EE" w:rsidP="00BC16EE">
      <w:pPr>
        <w:pStyle w:val="NormalWeb"/>
        <w:jc w:val="center"/>
        <w:rPr>
          <w:b/>
          <w:lang w:val="sr-Cyrl-RS"/>
        </w:rPr>
      </w:pPr>
      <w:r w:rsidRPr="00793D5E">
        <w:rPr>
          <w:b/>
          <w:lang w:val="sr-Cyrl-RS"/>
        </w:rPr>
        <w:t xml:space="preserve">ЛИСТУ ВРЕДНОВАЊА И РАНГИРАЊА ПРИЈАВЉЕНИХ ПРОГРАМА И ПРОЈЕКАТА </w:t>
      </w:r>
    </w:p>
    <w:p w:rsidR="006B2C19" w:rsidRPr="006B2C19" w:rsidRDefault="006E1618" w:rsidP="006E1618">
      <w:pPr>
        <w:pStyle w:val="NormalWeb"/>
        <w:jc w:val="center"/>
        <w:rPr>
          <w:lang w:val="sr-Cyrl-RS"/>
        </w:rPr>
      </w:pPr>
      <w:r w:rsidRPr="006E1618">
        <w:rPr>
          <w:lang w:val="sr-Cyrl-RS"/>
        </w:rPr>
        <w:t xml:space="preserve">поднетих на </w:t>
      </w:r>
      <w:r>
        <w:rPr>
          <w:lang w:val="sr-Cyrl-RS"/>
        </w:rPr>
        <w:t>К</w:t>
      </w:r>
      <w:r w:rsidRPr="006E1618">
        <w:rPr>
          <w:lang w:val="sr-Cyrl-RS"/>
        </w:rPr>
        <w:t xml:space="preserve">онкурсу за доделу средстава из </w:t>
      </w:r>
      <w:r>
        <w:rPr>
          <w:lang w:val="sr-Cyrl-RS"/>
        </w:rPr>
        <w:t>Б</w:t>
      </w:r>
      <w:r w:rsidRPr="006E1618">
        <w:rPr>
          <w:lang w:val="sr-Cyrl-RS"/>
        </w:rPr>
        <w:t>уџетског фонда за националне мањине у 202</w:t>
      </w:r>
      <w:r w:rsidR="000836BE">
        <w:rPr>
          <w:lang w:val="sr-Cyrl-RS"/>
        </w:rPr>
        <w:t>3</w:t>
      </w:r>
      <w:r w:rsidRPr="006E1618">
        <w:rPr>
          <w:lang w:val="sr-Cyrl-RS"/>
        </w:rPr>
        <w:t xml:space="preserve">. години за реализацију програма и пројеката из области </w:t>
      </w:r>
      <w:r w:rsidR="000836BE">
        <w:rPr>
          <w:lang w:val="sr-Cyrl-RS"/>
        </w:rPr>
        <w:t>културе</w:t>
      </w:r>
      <w:r w:rsidR="00EC5517">
        <w:rPr>
          <w:lang w:val="sr-Cyrl-RS"/>
        </w:rPr>
        <w:t>,</w:t>
      </w:r>
      <w:r w:rsidR="00816B6E" w:rsidRPr="006E1618">
        <w:rPr>
          <w:lang w:val="sr-Cyrl-RS"/>
        </w:rPr>
        <w:t xml:space="preserve"> </w:t>
      </w:r>
      <w:r w:rsidR="006B2C19" w:rsidRPr="006B2C19">
        <w:rPr>
          <w:lang w:val="sr-Cyrl-RS"/>
        </w:rPr>
        <w:t xml:space="preserve">који је Министарство за људска и мањинска права и друштвени дијалог објавило </w:t>
      </w:r>
      <w:r w:rsidR="000836BE">
        <w:rPr>
          <w:lang w:val="sr-Cyrl-RS"/>
        </w:rPr>
        <w:t>17</w:t>
      </w:r>
      <w:r w:rsidR="006B2C19" w:rsidRPr="006B2C19">
        <w:rPr>
          <w:lang w:val="sr-Cyrl-RS"/>
        </w:rPr>
        <w:t>. ју</w:t>
      </w:r>
      <w:r w:rsidR="000836BE">
        <w:rPr>
          <w:lang w:val="sr-Cyrl-RS"/>
        </w:rPr>
        <w:t>л</w:t>
      </w:r>
      <w:r w:rsidR="006B2C19" w:rsidRPr="006B2C19">
        <w:rPr>
          <w:lang w:val="sr-Cyrl-RS"/>
        </w:rPr>
        <w:t>а 202</w:t>
      </w:r>
      <w:r w:rsidR="000836BE">
        <w:rPr>
          <w:lang w:val="sr-Cyrl-RS"/>
        </w:rPr>
        <w:t>3</w:t>
      </w:r>
      <w:r w:rsidR="006B2C19" w:rsidRPr="006B2C19">
        <w:rPr>
          <w:lang w:val="sr-Cyrl-RS"/>
        </w:rPr>
        <w:t>. године</w:t>
      </w:r>
    </w:p>
    <w:p w:rsidR="00BC16EE" w:rsidRPr="00793D5E" w:rsidRDefault="00BC16EE" w:rsidP="00BC16EE">
      <w:pPr>
        <w:pStyle w:val="NormalWeb"/>
        <w:jc w:val="center"/>
        <w:rPr>
          <w:b/>
          <w:lang w:val="sr-Cyrl-RS"/>
        </w:rPr>
      </w:pPr>
      <w:r w:rsidRPr="00793D5E">
        <w:rPr>
          <w:b/>
          <w:lang w:val="sr-Cyrl-RS"/>
        </w:rPr>
        <w:t>1. ВРЕДНОВАНЕ И РАНГИРАНЕ ПРИЈАВЕ</w:t>
      </w:r>
    </w:p>
    <w:p w:rsidR="00BC16EE" w:rsidRPr="00793D5E" w:rsidRDefault="00BC16EE" w:rsidP="00BC16EE">
      <w:pPr>
        <w:pStyle w:val="NormalWeb"/>
        <w:numPr>
          <w:ilvl w:val="1"/>
          <w:numId w:val="11"/>
        </w:numPr>
        <w:jc w:val="center"/>
        <w:rPr>
          <w:b/>
          <w:lang w:val="sr-Cyrl-RS"/>
        </w:rPr>
      </w:pPr>
      <w:r w:rsidRPr="00793D5E">
        <w:rPr>
          <w:b/>
          <w:lang w:val="sr-Cyrl-RS"/>
        </w:rPr>
        <w:t xml:space="preserve">ПРОЈЕКТИ ЗА КОЈЕ СЕ ПРЕДЛАЖЕ ДОДЕЛА СРЕДСТАВА </w:t>
      </w:r>
      <w:bookmarkStart w:id="0" w:name="_GoBack"/>
      <w:bookmarkEnd w:id="0"/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1276"/>
        <w:gridCol w:w="992"/>
      </w:tblGrid>
      <w:tr w:rsidR="0059755D" w:rsidRPr="0059755D" w:rsidTr="0059755D">
        <w:trPr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ПОДНОСИЛАЦ ПРОЈЕКТА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НАЗИВ ПРОЈЕКТА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 xml:space="preserve"> Предлог за доделу средстава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Број бодова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Завод за културу санџачких Бошњака у Републици Србији, Нови Пазар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Бошњачка проза 20. и 21. стољећа - интерпретацијe из бошњачке књижевности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260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Центар за слободне изборе и демократију - ЦеСИД,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Заводи за културу националних мањина - како утицати на процесе интеркултурализма у 21. веку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260</w:t>
            </w:r>
          </w:p>
        </w:tc>
      </w:tr>
      <w:tr w:rsidR="0059755D" w:rsidRPr="0059755D" w:rsidTr="008C4C23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Центар за унапређење образовања и одгоја на босанском језику "Иса-бег Исхаковић", Нови Пазар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Приручник из језичке културе са нормом босанског језика за гимназије и средње стручне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700.000,00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220</w:t>
            </w:r>
          </w:p>
        </w:tc>
      </w:tr>
      <w:tr w:rsidR="0059755D" w:rsidRPr="0059755D" w:rsidTr="008C4C23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Завод за културу војвођанских Мађара, Сента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Неговање и презентација језичких и културних особености мађарске националне мањине кроз побољшани приказ рада ЗаКВМ на интернету, као и популаризацију Ризнице војвођанских Мађара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700.000,00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Горанско оро,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Горанске народне приче за децу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Фондација "Ласло Секереш",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Међународна конференција о историји и етнографији предела "Низија. Петефи-200"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Free media, Нови Пазар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Алатурка соба - културно наслеђе Бошњака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Хрватско културно просветно друштво "Матија Губец", Таванкут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Дигитализацијом од традиције до сувремености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</w:tr>
      <w:tr w:rsidR="0059755D" w:rsidRPr="0059755D" w:rsidTr="005975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Буди Активан 16, Прешево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Дигиталне приче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Фондација за развој хрватске заједнице у Републици Србији "КРО-ФОНД",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Израда Стратегије културе Хрвата у Републици Србији 2023-2027.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Русинско народно позориште "Петро Ризнич Ђађа", Руски Крстур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Позоришна интерактивна представа "Инсталирај и ти дедин џи пи 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Новинско-издавачка установа "Руске слово",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"Свадба" у речнику русинског културног идентитета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88234C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Позориште Деже Костолањи,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Програм Дезиреoвог трамваја за 2023. годину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"Креативна комуна", Вршац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Манифестација "Вршачка културна ризница" -  Дани литерарног стваралаштва младих на језицима националних мањина-националних заједница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Новинско-издавачка установа „Македонски информативни и издавачки центар” доо,  Панчево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Дани македонске културе у Србији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Завод за културу војвођанских Хрвата,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Уређење и ревизија завичајне библиотеке "Biblioteca Croatica"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"Група либералних, амбициозних и солидарних - ГЛАС", Босилеград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"Традиција и савременост" XXXI међународни дечији ускршњи фестивал -Босилеград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8C4C23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Хрватско-буњевачко културно уметничко друштво "Лемеш", Светозар Милетић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Меморијал "Антун Алаџић"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8C4C2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"Отворено срце", Београд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Неговање културе традиције Рома у Београду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Библиотека Сарваш Габор, 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Лингвистички дани Сарваша Габора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"Корени", Кучево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Културно-језички идентитет Влаха кроз манифестације Браничевског округа (мапирање и публиковање)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Образовно-културна заједница Рома "Romanipen", Крагујевац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"Заврти црвени точак ромске културе" - програм неговања језичке особености ромског језика кроз очување, развој и презентацију културно-језичког наслеђа Рома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Мељ, Прешево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Промоција албанске књижевности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473.000,00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138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Друштво Словенаца у Београду - Друштво Сава,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Издавање часописа: Словеника: часопис за културу, науку и образовање#9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135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Културни центар "Центар Б", Бујановац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Трагови прошлости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135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"Ливрит", Прешево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Наше богатство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135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Емблема, Димитровград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135 година позоришта и 125 година библиотеке у Димитровграду/Цариброду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"ЕДУ-АР" Центар за едукацију и ЕУ интеграције, Аранђеловац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Језик као стуб постојања ромског националног идентитета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жена "Ромена",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Очување културног идентитета кроз подршку ромском језику у основним школама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Бео фантастика,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Тек информисани смо за будућност спремни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македонске националне заједнице "Вардар Вршац", Вршац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Богатство традиције и језика моје домовине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Национална библиотека "Руска библиотека", Панчево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Информативно-ресурсни центар "Руска душа": култура, образовање, информисање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Рома Продукција Рома Ворлд, Ниш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Интеркуртуралност, дијалог и толеранција гаранција за бољу будућност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8C4C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Словачко-српски информативни центар, Лалић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У различитости је наше богатство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8C4C2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"Вардар Качарево", Качарево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Дечији драмски кутак на македонском језику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Центар за едукацију и афирмацију Ашкалија, Нови Пазар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Ашкалије и Бошњаци - у истом кадру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Музеј општине Бачка Топола, Бачка Топола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Стара кућа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Форум младих Македонаца, Панчево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Македонски у 30 лекција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Друштво за украјински језик, књижевност и културу "Просвита",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Мањински језици - културно богатство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128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Кућа ромске културе,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Међународни караван ромског језика и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Фондација грчке националне мањине у Србији,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Мултикултурални позивни наступ грчке заједнице у Будимпешти, Мађарска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Украјинско-српска пословна комора,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Културолошка и језичка интеграција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Ромаг,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 xml:space="preserve">Културни дијалог: Јачање ромске културе кроз језик и сарадњу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</w:tr>
      <w:tr w:rsidR="0059755D" w:rsidRPr="0059755D" w:rsidTr="0059755D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Центар за заштиту и афирмацију македонске традиције и посебности "Тоше Проески", Качарево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Снимање спотова са изворном македонском музиком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</w:tr>
      <w:tr w:rsidR="0059755D" w:rsidRPr="0059755D" w:rsidTr="0059755D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Друштво за босански језик и књижевност, Нови Пазар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Афирмација језичке особености и културног идентитета бошњачке националне мањине у Републици Србији кроз публиковање романа ВЕЗИР, аутора Енеса Никшића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347.000,00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124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Цинцарски ПЕН Центар, Стари Сланкамен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Песници бдију над цинцарским језиком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122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националних мањина Голубица,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Упознај моју културу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руСТЕМ, Руски Крстур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Русински језик у свету технологије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Установа културе "Центар за културу Буњеваца",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Племићке породице бачких Буњеваца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за наслеђе и културно стваралаштво, Прешево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Одјек поезије и рецитовања у Прешеву, Бујановцу и Медвеђи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8C4C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Црногораца Суботице,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Формирање библиотеке Удружења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8C4C23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Центар за очување традиције и културе "Банатско Ново Село", Банатско Ново Село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"Сусрет пријатеља" - концерт румунских фолклорних ансамбала Јужнобанатског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Стрип Друштво Војвођанских Мађара, Мали Иђош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Стрип караван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Културно уметничко друштво "Штефаник", Лалић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XVIII позоришни дани у Лалићу дани Михала Бенке-Уче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Хиперион,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Млади чувари културног блага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Манус-рука хуманости, Бор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Очувајмо језичко благо Источне Србије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"Руси у Србији", Сечањ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Књига: "Руске народне бајке за децу"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Матица русинска, Руски Крстур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17. светски конгрес Русина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Хрватски културни центар "Буњевачко коло",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Сјећање на Оливера Драгојевића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"Русинска ризница", Руски Крстур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Летња школа русинског језика у Попраду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Немаца Syrmisch Mitrowitz, Сремска Митровица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Овладавање комуникативним вештинама и развијање способности и методa учења немачког језика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Друштво рецитатора војвођанских Мађара, Фекетић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Национално такмичење у уметничком говорењу поезије и прозе "Дудаш Калман"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Данубиус,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Монографија и виртуелна изложба Дневнички записи Јоханана Лакицевица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Црногораца Југоисточне Србије, Алексинац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Документарни ТВ филм "Сердар Јоле Пилетић"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Буњевачка матица, Суботица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Буњевачки културни мостови: Иновативне технологије за очување традиције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Мађарско културно-уметничко друштво "Арањ Јанош", Србобран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Учење кроз игру, причу и плес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Младих Локве, Локве, Алибунар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Међународни фестивал "Златно класје"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8C4C23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Образовно-културна установа "Cnesa", Кањижа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ГЛУМА, РЕЦИТАЦИЈА И ЛЕП ГОВОР Рад драмске секције и такмичење читања и лепог 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8C4C23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Културно уметничко друштво "Др Раду Флора", Банатско Ново Село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Учимо да негујемо и не заборављамо-стицање допунских знања из музичке културе ради очувања културне баштине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"Форум младих Ашкалија",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Кораци ка разумевању: Повезивање језика и култура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Удружење грађана македонске националности "Македониум", Београд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Двојезична збирка радова са литерарног конкурса "СРМА за Ацу Шопова"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  <w:tr w:rsidR="0059755D" w:rsidRPr="0059755D" w:rsidTr="005975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59755D">
              <w:rPr>
                <w:sz w:val="22"/>
                <w:szCs w:val="22"/>
                <w:lang w:val="en-US" w:eastAsia="en-US"/>
              </w:rPr>
              <w:t>Румуни из дијаспоре,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Божићни концерт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D" w:rsidRPr="0059755D" w:rsidRDefault="0059755D" w:rsidP="0059755D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755D">
              <w:rPr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</w:tr>
    </w:tbl>
    <w:p w:rsidR="00BC16EE" w:rsidRPr="00793D5E" w:rsidRDefault="00BC16EE" w:rsidP="00793D5E">
      <w:pPr>
        <w:pStyle w:val="NormalWeb"/>
        <w:numPr>
          <w:ilvl w:val="1"/>
          <w:numId w:val="11"/>
        </w:numPr>
        <w:jc w:val="center"/>
        <w:rPr>
          <w:b/>
          <w:lang w:val="sr-Cyrl-RS"/>
        </w:rPr>
      </w:pPr>
      <w:r w:rsidRPr="00793D5E">
        <w:rPr>
          <w:b/>
          <w:lang w:val="sr-Cyrl-RS"/>
        </w:rPr>
        <w:t>ОСТАЛИ РАНГИРАНИ ПРОЈЕКТИ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940"/>
        <w:gridCol w:w="3360"/>
        <w:gridCol w:w="3780"/>
        <w:gridCol w:w="1260"/>
      </w:tblGrid>
      <w:tr w:rsidR="00D83BCA" w:rsidRPr="00D83BCA" w:rsidTr="00D83BC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ПОДНОСИЛАЦ ПРОЈЕКТА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НАЗИВ ПРОЈЕКТА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Број бодова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Новинарска асоцијација Русина,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Арсеније Теодоровић и Арсеније Марковић - новосадски уметници у Крижевачкој епархији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118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Црногораца Србије "Крсташ", Ловћенац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Монографија на црногорској језику: "20 година Удружења Црногораца Србије КРСТАШ"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117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Инфо-НБ, Нови Бечеј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Народне мађарске приче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116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Буњевачки едукативни и истраживачки центар "Амброзије Шарчевић",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Правопис буњевачког језика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115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Матица бошњака, 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"На овом свијет је најважније да један другоме имамо шта да кажемо" (монодрама) омаж Ћамилу Сијарићу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114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Фондација "Меморијални центар Хаџет", 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Живот и дјело Ћамила Сијарића - "Тамо гдје се тешко живи лијепо се говори"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Фондација "Fundatio Ruthenorum",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Едиција аудио издања књига поезије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102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Бошњачки информативни центар, 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"Стећци-загонетна знаменитост Санџака" -</w:t>
            </w:r>
            <w:r w:rsidR="001052B3">
              <w:rPr>
                <w:sz w:val="22"/>
                <w:szCs w:val="22"/>
                <w:lang w:val="en-US" w:eastAsia="en-US"/>
              </w:rPr>
              <w:t xml:space="preserve"> </w:t>
            </w:r>
            <w:r w:rsidRPr="00D83BCA">
              <w:rPr>
                <w:sz w:val="22"/>
                <w:szCs w:val="22"/>
                <w:lang w:val="en-US" w:eastAsia="en-US"/>
              </w:rPr>
              <w:t>Културно наслеђе Бошњака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101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Бошњачка Едукативна Еманципција, 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Етнолошко и лингвистичко проучавање савремених културних и језичких одлика Бошњака у Новом Пазару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88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МАТКА - Друштво Русина Новог Сада Војводине,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21. Русински ФМСФ-Ђура Папхархаји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88</w:t>
            </w:r>
          </w:p>
        </w:tc>
      </w:tr>
      <w:tr w:rsidR="00D83BCA" w:rsidRPr="00D83BCA" w:rsidTr="008C4C23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Црногорско културно просвјетно друштво "Принцеза Ксенија", Ловћенац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Школа на црногорском језику "Црна Гора моја постојбина"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85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Промоарт,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Збирка примењене музике Давида Клема и Ервина Ероса на мађарском језику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85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Завод за културу војвођанских Русина,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Рукописно наслеђе Русина у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84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Русински културни центар,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Сусрети РКЦ 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77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Национално-издавачка установа "Хрватска ријеч",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Мултикултуралност на (ви)дјелу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75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Црногораца и пријатеља Црне Горе Дурмитор, Бачко Добро Поље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Радионица за младе "Ђе је срце ту је дом"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74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Хрватско културно уметничко друштво "Владимир Назор", Сомбор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Назор чувар хрватског језика кроз књигу и драму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74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Управа о инклузије лица ометена у развоју, Прешево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Језик као средство културног приближавања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Историјски архив, Сента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Дигитализација старе јавнобележничке документације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70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македонске националне мањине "Кирил и Методиј",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17. Манифестација  Дани македонске културе у Новом Саду-II део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68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Будућност,  Бујановац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Култура језика наше заједнице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68</w:t>
            </w:r>
          </w:p>
        </w:tc>
      </w:tr>
      <w:tr w:rsidR="00D83BCA" w:rsidRPr="00D83BCA" w:rsidTr="00D83BCA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 xml:space="preserve">Хрватско културно друштво "Владимир Назор", Станишић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Књижевно-музичка манифестација ИКАВИЦА-говор херцеговачких, далматинских, личких, босанских, славонских (шокачких), бачких (буњевачких и шокачких) Хрвата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65</w:t>
            </w:r>
          </w:p>
        </w:tc>
      </w:tr>
      <w:tr w:rsidR="00D83BCA" w:rsidRPr="00D83BCA" w:rsidTr="00D83BC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Грка "Грци Србије",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Побољшање квалитета информисаности грчке националне заједнице на матерњем језику кроз званичну интернет презентацију и гласило заједнице: www.grckaisrbija.com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62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"Лесковачки круг", Лесковац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Стручни разговори о културно-језичком идентитету македонске заједнице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59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Хрватско просвјетно друштво "Бела Габрић",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Упознај ме кроз мој језик јер Језик то сам 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57</w:t>
            </w:r>
          </w:p>
        </w:tc>
      </w:tr>
      <w:tr w:rsidR="00D83BCA" w:rsidRPr="00D83BCA" w:rsidTr="008C4C2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"Оптимум 13", Кула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 се разумемо - "Ти си 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55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99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Црногорска дијаспора ЗУБЉА, Врбас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Дани црногорске традиције и културе кроз књижевност и уметност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51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"Софиа",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Научимо друге да говоре русински језик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51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Д.о.о. за новинско-издавачку делатност Magyar Szó Lapkiadó Kft.,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Фокус је на будућим читаоцима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51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језик и културу Цинцара Балкана "Москопоље",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Ствараоци цинцарског порекла - Михајло Пупин, Србин цинцарског порекла и грађанин света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50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Art &amp; Visual Production,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Мостави ОДРАСТАЊА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49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Суботички тамбурашки оркестар,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Музичко наслеђе суботичких Буњеваца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47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"Урбани Шокци", Сомбор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Дани хрватске културе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42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Вариацион, Бујановац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Дигиталне иницијативе и очување културно-језичког идентитета албанске заједнице на југу Србије: Анализа пракси и перспектива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41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Грађански центар Србије,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Очување културног идентитета Рома у Београду и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38</w:t>
            </w:r>
          </w:p>
        </w:tc>
      </w:tr>
      <w:tr w:rsidR="00D83BCA" w:rsidRPr="00D83BCA" w:rsidTr="00D83BCA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Македонско удружење новинара МАК-ИНФО, Панчево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Истраживање и прикупљање материјала о знаменитим Македонцима у Београду, који су живели и стварали у периоду после Другог светског рата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37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Хрватски културни центар, Петроварадин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Слово, реч, реченица-штит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36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Пољопривредна школа са домом ученика Бачка Топола, Бачка Топола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Језичка баријера - Шта то беше? Курс мађарског језика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36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"Катуњани и пријатељи", Ловћенац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Црногорска национална баштина: Очување, промоција и дијалог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34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"Гергина", Неготин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Прича о Мокрањцу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32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националних мањина Републике Србије, Нови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Ромски језик-ромска култура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31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хуману  политику,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Хајде да се боље упознамо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31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Друштво ликовних уметника Македонаца  Србије, Панчево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Дигитализација и афирмација ликовног стваралаштва Македонаца у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31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"Ромски културни центар", Нови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Фестивал ромске културе и активизма ФРКА#7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30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Алтернативни активизам,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Промоција културног наслеђа Бошњака у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28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118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Нови хоризонти Србије, Прибој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Унапређење културног и језичког идентитета Бошњака у Србији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28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Оркестар румунске народне музике Националног савета румунске националне мањине, Вршац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Звуци Румуније-концерт поводом дана Румуније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28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Рома Беаша "Румунка", Бачки Моноштор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"Наша прича"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28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ЈАГАТ ПБ,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Очување идентитета, културе и нације Бошњака у Европи 21. века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27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Црногорски научно-културни центар, Врбас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Црногорско-украјинске културне и језичке интеракције -мултикултурални пројекат - едукативно медијски пројекат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27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"Вириди Црвенка", Црвенка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Језик, корак и укус срца Бачке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27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"За бољи Нови Кнежевац", Нови Кнежевац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Паљење свећа на Адвентском венцу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26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Едукативни центар за развој туризма, Вршац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Дан румунске културе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25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Академска позоришна сцена ЂУМБ, Вршац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Дечија представа "Ноли и детелина" по тексту Вере Андове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24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Куцурско удружење младих, Куцура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I фестивал духовне музике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24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Медиа индекс, Прешево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Промоција албанских културно-просветних институција у Прешеву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24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Фондација "Протопоп Траиан Опреа", Вршац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Празнични обичаји -</w:t>
            </w:r>
            <w:r w:rsidR="00DA7091">
              <w:rPr>
                <w:sz w:val="22"/>
                <w:szCs w:val="22"/>
                <w:lang w:val="en-US" w:eastAsia="en-US"/>
              </w:rPr>
              <w:t xml:space="preserve"> </w:t>
            </w:r>
            <w:r w:rsidRPr="00D83BCA">
              <w:rPr>
                <w:sz w:val="22"/>
                <w:szCs w:val="22"/>
                <w:lang w:val="en-US" w:eastAsia="en-US"/>
              </w:rPr>
              <w:t>Фестивал "Народних коледа"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23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едукацију, инклузију и развој заједнице "УСПОН", Ваљево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Културни мозаик: Повезивање кроз различитости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23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"Дунастарт",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Адвентски венци обичаји и традиција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23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"Друштво Рома Зајечар", Зајечар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"Да знамо ко смо"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23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Ромско удружење Карловачке зоре, Сремски Карловци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Крени мојим ромским путевима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Регионално удружење српско-руског пријатељства "РОД", Врбас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Ликовна колонија - Јасна Пољана у делима сликара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едукативно укључивање - ЦЕУ центар, Стара Пазова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Очувајмо језик и идентитет Рома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демократију и едукацију - Долина, Бујановац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Албански сликари из Бујановца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137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Ромски инклузивни центар, 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Слушањем до мултикултураности и разумевања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Локал медија Нови Пазар, 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Културом бришемо границе - идентитет бошњачких жена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D83BCA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 македонске националне заједнице у Јабуци "Илинден-Јабука", Јабука, Панчево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Културно-едукативни камп: Живеам во Србија -говорам српски и македонски - интеракција и сензибилирање наставника и ученика у процесу имплементације предмета Македонски језик са елементима националне културе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Културно уметничко друштво "Васил Хаџиманов", Јабука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Обележавање јубилеја 60 година КУД "Васил Хаџиманов" у Јабуци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22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Техничка школа Ада, Ада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Наше (по)ново откривене вредности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21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"Асоцијација здравствених медијаторки",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Матерњи језик, са елементима националне културе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21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Културна хуманитарна организација "Алтернатива интернационале", Велики Трновац, Бујановац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Мултифункционална разноликост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"Центар за друштвену активацију",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Важност очувања матерњег језика мањинских заједница у Републици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Буњевачки културни центар,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Сарадња са Буњевцима у дијаспори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македонске националне мањине Западнобачког округа "ПЕЛА", Сомбор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Симпозијум о потреби за обнављањем Лектората и Катедре за македонски језик у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Рома Центар, Крагујевац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Ромске бајке и легенде у основним школама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Глас мањине,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 се боље разумемо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Рома Руме, Рума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097C50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Стваралаштво и културни идентитет ромске националне мањине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14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Хуманитарно удружење "Ђина", Бачко Градиште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Ка афирмацији ромске културе и подстицању стваралаштва Рома у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друштвене интеграције, Врање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Културни идентитет и наслеђе Рома врањског краја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13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Хрватска читаоница Fischer, Сурчин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Божић у Сурчину на хрватском језику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12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НВО "Инклузија данас", Прокупље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Интеркултуралност у образовању данас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154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реинтеграцију и активизам Београд, 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Матерњи језик - моје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Хрватски женски форум "Кро-фемина",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Каталог народне ношње буњевачких Хрвата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11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"Печат", Зрењанин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Документарни филм о насељеном месту 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Фондација "Панонија",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Живот у дијаспори - мађарске заједнице у Војводини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Савез ромских невладиних организација Западно-бачког округа, Бачки Моноштор, Сомбор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Културом до унапређења положаја ромске заједнице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Ромско срце Крушевац, Крушевац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Ромски језик, повратника из Европске уније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Образовно инклузивни центар мањинских заједница, Добринци, Рума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Афирмација и подизање свести о употреби језика националних мањина и заштити културно-језичког наслеђа националних мањина у Срему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Женски ромски центар Срем, Нови Карловци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Културна размена између жена из мањинских заједница Рома и Словака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"Balkan Roma Network",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 ја сам 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Ромски културни центар, Панчево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5. новембар - Светски дан ромског језика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Ромски привредни центар Војводине, Жабаљ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Културно наслеђе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за еманципацију Рома "КХАМ", Трстеник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Певам, рецитујем, глумим-Постојим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жена "Ромња", Сечањ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Боравак за децу "чувам свој идентитет"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8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Интеркултурални Центар,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Дани мађарске културе и традиције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Културни центар "Гион Нандор", Србобран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Превођење дела Нандора Гион, пројекат којим се унапређује учење српског као нематерњег језика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Библиотека "Јожеф Атила", Кањижа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Традиционални деликатеси Пешчарске висоравне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Талентум Уметничко удружење талената,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Народне песме-очување нематеријалног културног наслеђа војвођанских Mађара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Еконова Нови Сад,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Храбра, снажна, одважна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Хуманитарно удружење грађана "Лек за душу", Бачко Градиште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Сајам немачке културе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8C4C2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Хрватска независна листа,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Медијско праћење културних догађања Хрвата у Србији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8C4C23">
        <w:trPr>
          <w:trHeight w:val="12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174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жена "Едукативни центар младих нада", Нови Сад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Изложба уметничких слика и фотографија у Новом Саду, са тематиком и мотивима из ромске националне заједнице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Српско ромско удружење грађана "Интегративни Глобал Центар", Крагујевац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За бољи и лепши заједнички живот-културом против дискриминације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Певачко - Едукативни Центар MAGIC VOICE,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Светски дан ромског језика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Друштво Интелектуалаца браћа Тан, Бечеј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Параолимпијски дан/роол данце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Хрватска удружење новинара "Кро-њуз",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CroCultus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Галерија Прве колоније наиве у техници сламе, Доњи Таванкут, Суботица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Презентација ликовне традицијске уметности путем друштвених мрежа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педагога "Чабаи Карољ", Бачка Топола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Такмичење у кувању гулаша као одраз мутикултурализма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Студентска унија Факултета техничких наука, Нови 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Имаш прилику!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активизам Врање, Врање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Остваривање мањинских права на југу Србије и интеграције мањинских заједница у светлу Поглавља 23. и 24. Споразума о стабилизацији и придруживању Србије Европској Унији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родитеља деце и младих са посебним потребама "Моји снови", Бујановац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Учи за будућност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подршку "Хитан позив",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Наше благо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Културно-образовни центар "Турзо Лајош", Сента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Сенћански дан традиције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D83BCA" w:rsidRPr="00D83BCA" w:rsidTr="00D83BC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Позоришна Трупа "Тодор Крецу Тоша", Уздин, Ковачица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Организовање културно уметничког програма и традиционалног "Коринђања"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793D5E" w:rsidRPr="001F4898" w:rsidRDefault="00BC16EE" w:rsidP="00793D5E">
      <w:pPr>
        <w:pStyle w:val="NormalWeb"/>
        <w:numPr>
          <w:ilvl w:val="0"/>
          <w:numId w:val="11"/>
        </w:numPr>
        <w:jc w:val="center"/>
        <w:rPr>
          <w:b/>
          <w:lang w:val="sr-Cyrl-RS"/>
        </w:rPr>
      </w:pPr>
      <w:r w:rsidRPr="001F4898">
        <w:rPr>
          <w:b/>
          <w:lang w:val="sr-Cyrl-RS"/>
        </w:rPr>
        <w:t>ПРИЈАВЕ КОЈЕ НЕ ИСПУЊАВАЈУ УСЛОВЕ ЗА БОДОВАЊЕ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4"/>
        <w:gridCol w:w="2961"/>
        <w:gridCol w:w="2179"/>
        <w:gridCol w:w="3370"/>
      </w:tblGrid>
      <w:tr w:rsidR="00D83BCA" w:rsidRPr="00D83BCA" w:rsidTr="00517E0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ПОДНОСИЛАЦ ПРОЈЕКТА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НАЗИВ ПРОЈЕКТА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83BCA">
              <w:rPr>
                <w:color w:val="000000"/>
                <w:sz w:val="22"/>
                <w:szCs w:val="22"/>
                <w:lang w:val="en-US" w:eastAsia="en-US"/>
              </w:rPr>
              <w:t>Напомена</w:t>
            </w:r>
          </w:p>
        </w:tc>
      </w:tr>
      <w:tr w:rsidR="00D83BCA" w:rsidRPr="00D83BCA" w:rsidTr="008C4C23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Филм клуб Прокупље, Прокупље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Упознајмо једни друге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7241B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7241BA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7241BA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није поднета на одговарајућем обрасцу. </w:t>
            </w:r>
          </w:p>
        </w:tc>
      </w:tr>
      <w:tr w:rsidR="00D83BCA" w:rsidRPr="00D83BCA" w:rsidTr="008C4C2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188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Хрватски културни центар "Сријем" - Хрватски дом, Сремска Митровица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Подршка настави предмета Хрватски језик са елементима националне културе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7241B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ријава није поднета на одговарајућем обрасцу.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Новосадско позориште, Нови Сад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Представа "Било једном у Новом Саду"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43148F">
            <w:pPr>
              <w:suppressAutoHyphens w:val="0"/>
              <w:jc w:val="center"/>
              <w:rPr>
                <w:sz w:val="22"/>
                <w:szCs w:val="22"/>
                <w:lang w:val="sr-Cyrl-R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Хрватско ликовно удржење Cro Art, Суботица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Омаж Стипан Шабић 2003-2023.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мањи од минималног износа наведеног у тексту Конкурса). 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Издавачко предузеће Роминтерпрес доо,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Дигитализација артефаката језика и културе Рома као допринос подизању квалитета садржаја "Европеане"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Хрватско културно-просветно друштво Јелачић, Петроварадин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 година постојања и рада друштва и обнова тамбурашког оркестра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</w:t>
            </w:r>
          </w:p>
        </w:tc>
      </w:tr>
      <w:tr w:rsidR="00D83BCA" w:rsidRPr="00D83BCA" w:rsidTr="008C4C23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Културно Уметничко Друштво "Петефи Шандор", Мали Иђош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4. Јесењи фестивал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F9118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ријава садржи недостатак у делу који се односи на финансијска средства за реализацију пројекта.</w:t>
            </w:r>
          </w:p>
        </w:tc>
      </w:tr>
      <w:tr w:rsidR="00D83BCA" w:rsidRPr="00D83BCA" w:rsidTr="008C4C2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194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бошњачке студије, Тутин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Бошњачка ријеч     Часопис за науку, културу и књижевност санџачких Бошњака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едукацију, Крагујевац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Наставак кампање: Важно је да знаш, разумеш и говориш српски језик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7241B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ријава није поднета на одговарајућем обрасцу.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Потрага, Пријепоље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Тромеђа на длану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9C32A1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9C32A1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9C32A1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ријава са непотпуном документацијом</w:t>
            </w:r>
            <w:r w:rsidR="009C32A1" w:rsidRPr="000C5DBB">
              <w:rPr>
                <w:sz w:val="22"/>
                <w:szCs w:val="22"/>
                <w:lang w:val="sr-Cyrl-RS" w:eastAsia="en-US"/>
              </w:rPr>
              <w:t xml:space="preserve"> (</w:t>
            </w:r>
            <w:r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517E0E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Словачко српски форум, Петровчић, Сурчин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Развој словачке културне баштине у Срему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оцењивања. Подносилац пријаве је актом, који је примљен у Министарству 21. </w:t>
            </w:r>
            <w:proofErr w:type="gramStart"/>
            <w:r w:rsidRPr="000C5DBB">
              <w:rPr>
                <w:sz w:val="22"/>
                <w:szCs w:val="22"/>
                <w:lang w:val="en-US" w:eastAsia="en-US"/>
              </w:rPr>
              <w:t>септембра</w:t>
            </w:r>
            <w:proofErr w:type="gramEnd"/>
            <w:r w:rsidRPr="000C5DBB">
              <w:rPr>
                <w:sz w:val="22"/>
                <w:szCs w:val="22"/>
                <w:lang w:val="en-US" w:eastAsia="en-US"/>
              </w:rPr>
              <w:t xml:space="preserve"> 2023. </w:t>
            </w:r>
            <w:proofErr w:type="gramStart"/>
            <w:r w:rsidRPr="000C5DBB">
              <w:rPr>
                <w:sz w:val="22"/>
                <w:szCs w:val="22"/>
                <w:lang w:val="en-US" w:eastAsia="en-US"/>
              </w:rPr>
              <w:t>године</w:t>
            </w:r>
            <w:proofErr w:type="gramEnd"/>
            <w:r w:rsidRPr="000C5DBB">
              <w:rPr>
                <w:sz w:val="22"/>
                <w:szCs w:val="22"/>
                <w:lang w:val="en-US" w:eastAsia="en-US"/>
              </w:rPr>
              <w:t xml:space="preserve">, доставио обавештење да одустаје од даљег конкурсног поступка. 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Женски центар "21. ВЕК", Крагујевац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 xml:space="preserve">Културолошки и језички значај потреба Рома и Ромкиња </w:t>
            </w:r>
            <w:r w:rsidRPr="00D83BCA">
              <w:rPr>
                <w:i/>
                <w:iCs/>
                <w:sz w:val="22"/>
                <w:szCs w:val="22"/>
                <w:lang w:val="en-US" w:eastAsia="en-US"/>
              </w:rPr>
              <w:t>Рука-руци</w:t>
            </w:r>
            <w:r w:rsidRPr="00D83BCA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Рома Нови Бечеј, Нови Бечеј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Користимо наш језик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775A88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775A88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775A88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775A88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8C4C2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lastRenderedPageBreak/>
              <w:t>200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Беуонд, Бујановац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Колико знамо једни о другима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грађана Центар за културу и едукацију "Космополита",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Упознавање културе различитости између Албанаца, Египћана и Ашкалија у Београду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за културу  и едукацију "Сава",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Једна заједница, два народа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студената Правног факултета у Београду,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"Различитости нас спајају!"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8C4C23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Медреса Синан-Бег, Нови Пазар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Међукултурна толеранција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en-US" w:eastAsia="en-US"/>
              </w:rPr>
              <w:lastRenderedPageBreak/>
              <w:t>205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"Импулс" Панчево ромске интеграције жена, Панчево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Културни идентитет ромске деце од А до Ш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67EF6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D67EF6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D67EF6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D67EF6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Јеврејска општина, Нови Сад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Књига под насловом "Живот и дeло др Давида Грубија"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Савез студената Машинског факултета,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"LaTeX-Internacionalni jezik naučnika"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67EF6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D67EF6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ројекат није у складу са наменом средстава утврђених циљевима Конкурса.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Месна заједница Лалић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Октобарски дани Лалића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жена Искра-Челарево, Челарево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Немци у Челареву - ТSCHEBU-u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Гимназија са домом ученика за талентоване ученике Бољаи, Сента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XV традиционални, ове године и јубиларни камп младих хемичара Карпатског базена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F9118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lastRenderedPageBreak/>
              <w:t>211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развој ромске заједнице "Амаро Дром", Смедеревска Паланка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Караван глас мањине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F9118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недостаје Образац изјаве). 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АРС НИКА 1994, Нови Сад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 дугиним бојама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F9118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Културно уметничко-просветно удружење "Чешка беседа", Вршац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Дани мултикултуралности у Вршцу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F91189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(</w:t>
            </w:r>
            <w:r w:rsidR="00F91189"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517E0E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Иновативна мрежа, Суботица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Едукација презентације културне баштине кроз друштвене мреже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F9118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F91189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B548BB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B548BB" w:rsidRPr="000C5DBB">
              <w:rPr>
                <w:sz w:val="22"/>
                <w:szCs w:val="22"/>
                <w:lang w:val="en-US" w:eastAsia="en-US"/>
              </w:rPr>
              <w:t>ријава садржи недостатак у делу који се односи на финансијска средства за реализацију пројекта.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Муслиманско Бошњачки Културни Центар, Суботица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Афирмација бошњачке културе и босанског језика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72428D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72428D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72428D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72428D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недостаје Образац изјаве). 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буњевачких Хрвата "Дужијанца", Суботица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Споменица 2-"Дужијанца у Мостару"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(</w:t>
            </w:r>
            <w:r w:rsidR="006230AC"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Словачки културно туристички информативни центар, Арадац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Мала школа новинарства "ШИК-школа и култура"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(</w:t>
            </w:r>
            <w:r w:rsidR="006230AC"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lastRenderedPageBreak/>
              <w:t>218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Ромско удружење "Бах", Зрењанин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Фестивал ромске културе "Пролеће"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(</w:t>
            </w:r>
            <w:r w:rsidR="006230AC"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8C4C2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219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Академска иницијатива "Форум 10", Нови Пазар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Интеркултурална платформа за младе - интеракција идентитета и културе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7241B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ријава није поднета на одговарајућем обрасцу.</w:t>
            </w:r>
          </w:p>
        </w:tc>
      </w:tr>
      <w:tr w:rsidR="00D83BCA" w:rsidRPr="00D83BCA" w:rsidTr="00517E0E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васпитача просветних радника Словака Војводине, Бачки Петровац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Магична моћ књиге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766EE4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.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П</w:t>
            </w:r>
            <w:r w:rsidRPr="000C5DBB">
              <w:rPr>
                <w:sz w:val="22"/>
                <w:szCs w:val="22"/>
                <w:lang w:val="en-US" w:eastAsia="en-US"/>
              </w:rPr>
              <w:t>ријава садржи недостатак у делу који се односи на финансијска средства за реализацију пројекта.</w:t>
            </w:r>
          </w:p>
        </w:tc>
      </w:tr>
      <w:tr w:rsidR="00D83BCA" w:rsidRPr="00D83BCA" w:rsidTr="00517E0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Синдикат новинара Србије,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Улога медија националних мањина у демократизацији друштва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 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43148F" w:rsidRPr="000C5DBB">
              <w:rPr>
                <w:sz w:val="22"/>
                <w:szCs w:val="22"/>
                <w:lang w:val="en-US" w:eastAsia="en-US"/>
              </w:rPr>
              <w:t>односилац пријаве нема право учешћа на Конкурсу</w:t>
            </w:r>
            <w:r w:rsidR="0043148F" w:rsidRPr="000C5DBB">
              <w:rPr>
                <w:sz w:val="22"/>
                <w:szCs w:val="22"/>
                <w:lang w:val="sr-Cyrl-RS" w:eastAsia="en-US"/>
              </w:rPr>
              <w:t xml:space="preserve"> у складу са чланом 4. Уредбе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о </w:t>
            </w:r>
            <w:r w:rsidR="0043148F" w:rsidRPr="000C5DBB">
              <w:rPr>
                <w:spacing w:val="-8"/>
                <w:sz w:val="22"/>
                <w:szCs w:val="22"/>
              </w:rPr>
              <w:t xml:space="preserve">поступку расподеле средстава из 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Б</w:t>
            </w:r>
            <w:r w:rsidR="0043148F" w:rsidRPr="000C5DBB">
              <w:rPr>
                <w:spacing w:val="-8"/>
                <w:sz w:val="22"/>
                <w:szCs w:val="22"/>
              </w:rPr>
              <w:t>у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џ</w:t>
            </w:r>
            <w:r w:rsidR="0043148F" w:rsidRPr="000C5DBB">
              <w:rPr>
                <w:spacing w:val="-8"/>
                <w:sz w:val="22"/>
                <w:szCs w:val="22"/>
              </w:rPr>
              <w:t>етског фонда за националне мањине („Службени гласник РС”, бр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. </w:t>
            </w:r>
            <w:r w:rsidR="0043148F" w:rsidRPr="000C5DBB">
              <w:rPr>
                <w:spacing w:val="-8"/>
                <w:sz w:val="22"/>
                <w:szCs w:val="22"/>
              </w:rPr>
              <w:t>22/16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 xml:space="preserve"> и 53/21</w:t>
            </w:r>
            <w:r w:rsidR="0043148F" w:rsidRPr="000C5DBB">
              <w:rPr>
                <w:spacing w:val="-8"/>
                <w:sz w:val="22"/>
                <w:szCs w:val="22"/>
              </w:rPr>
              <w:t>)</w:t>
            </w:r>
            <w:r w:rsidR="0043148F" w:rsidRPr="000C5DBB">
              <w:rPr>
                <w:spacing w:val="-8"/>
                <w:sz w:val="22"/>
                <w:szCs w:val="22"/>
                <w:lang w:val="sr-Cyrl-RS"/>
              </w:rPr>
              <w:t>.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Међународни институт за ромолошке студије,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Дани ромске културе 2023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(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недостаје Образац изјаве). 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D83BCA" w:rsidRPr="00D83BCA" w:rsidTr="00517E0E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Удружење ромских књижевника, Београд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Роми, у огледалу европске културе и уметности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6230AC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(</w:t>
            </w:r>
            <w:r w:rsidR="006230AC"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t>224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Центар за културу, информисање и заштиту права националних мањина Развитие, Босилеград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B6304C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 xml:space="preserve">Није предмет оцењивања због неиспуњености формалних услова задатих Конкурсом. </w:t>
            </w:r>
            <w:r w:rsidR="00B6304C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B6304C" w:rsidRPr="000C5DBB">
              <w:rPr>
                <w:sz w:val="22"/>
                <w:szCs w:val="22"/>
                <w:lang w:val="en-US" w:eastAsia="en-US"/>
              </w:rPr>
              <w:t>ријава која садржи недостатак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</w:t>
            </w:r>
            <w:r w:rsidR="006230AC" w:rsidRPr="000C5DBB">
              <w:rPr>
                <w:sz w:val="22"/>
                <w:szCs w:val="22"/>
                <w:lang w:val="sr-Cyrl-RS" w:eastAsia="en-US"/>
              </w:rPr>
              <w:t>(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није наведен назив програма/пројекта). </w:t>
            </w:r>
          </w:p>
        </w:tc>
      </w:tr>
      <w:tr w:rsidR="00D83BCA" w:rsidRPr="00D83BCA" w:rsidTr="008C4C23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bCs/>
                <w:sz w:val="22"/>
                <w:szCs w:val="22"/>
                <w:lang w:val="sr-Cyrl-RS" w:eastAsia="en-US"/>
              </w:rPr>
              <w:lastRenderedPageBreak/>
              <w:t>225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Студентски центар "Студентски дом Европа", Нови Сад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D83BCA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D83BCA">
              <w:rPr>
                <w:sz w:val="22"/>
                <w:szCs w:val="22"/>
                <w:lang w:val="en-US" w:eastAsia="en-US"/>
              </w:rPr>
              <w:t>Поезијом за очување културне баштине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CA" w:rsidRPr="000C5DBB" w:rsidRDefault="00D83BCA" w:rsidP="00D83BCA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0C5DBB">
              <w:rPr>
                <w:sz w:val="22"/>
                <w:szCs w:val="22"/>
                <w:lang w:val="en-US" w:eastAsia="en-US"/>
              </w:rPr>
              <w:t>Није предмет оцењивања због неиспуњености формалних услова задатих Конкурсом</w:t>
            </w:r>
            <w:r w:rsidR="001769E4" w:rsidRPr="000C5DBB">
              <w:rPr>
                <w:sz w:val="22"/>
                <w:szCs w:val="22"/>
                <w:lang w:val="sr-Cyrl-RS" w:eastAsia="en-US"/>
              </w:rPr>
              <w:t>.</w:t>
            </w:r>
            <w:r w:rsidRPr="000C5DBB">
              <w:rPr>
                <w:sz w:val="22"/>
                <w:szCs w:val="22"/>
                <w:lang w:val="en-US" w:eastAsia="en-US"/>
              </w:rPr>
              <w:t xml:space="preserve">  </w:t>
            </w:r>
            <w:r w:rsidR="001769E4" w:rsidRPr="000C5DBB">
              <w:rPr>
                <w:sz w:val="22"/>
                <w:szCs w:val="22"/>
                <w:lang w:val="sr-Cyrl-RS" w:eastAsia="en-US"/>
              </w:rPr>
              <w:t>П</w:t>
            </w:r>
            <w:r w:rsidR="001769E4" w:rsidRPr="000C5DBB">
              <w:rPr>
                <w:sz w:val="22"/>
                <w:szCs w:val="22"/>
                <w:lang w:val="en-US" w:eastAsia="en-US"/>
              </w:rPr>
              <w:t xml:space="preserve">ријава са непотпуном документацијом </w:t>
            </w:r>
            <w:r w:rsidR="001769E4" w:rsidRPr="000C5DBB">
              <w:rPr>
                <w:sz w:val="22"/>
                <w:szCs w:val="22"/>
                <w:lang w:val="sr-Cyrl-RS" w:eastAsia="en-US"/>
              </w:rPr>
              <w:t>(</w:t>
            </w:r>
            <w:r w:rsidR="001769E4" w:rsidRPr="000C5DBB">
              <w:rPr>
                <w:sz w:val="22"/>
                <w:szCs w:val="22"/>
                <w:lang w:val="en-US" w:eastAsia="en-US"/>
              </w:rPr>
              <w:t>недостаје Образац изјаве).</w:t>
            </w:r>
          </w:p>
        </w:tc>
      </w:tr>
    </w:tbl>
    <w:p w:rsidR="004D1F58" w:rsidRDefault="004D1F58" w:rsidP="00D83BCA">
      <w:pPr>
        <w:jc w:val="both"/>
        <w:rPr>
          <w:lang w:val="sr-Cyrl-RS"/>
        </w:rPr>
      </w:pPr>
    </w:p>
    <w:p w:rsidR="004D1F58" w:rsidRDefault="004D1F58" w:rsidP="00BC16EE">
      <w:pPr>
        <w:ind w:firstLine="720"/>
        <w:jc w:val="both"/>
        <w:rPr>
          <w:lang w:val="sr-Cyrl-RS"/>
        </w:rPr>
      </w:pPr>
    </w:p>
    <w:p w:rsidR="004D1F58" w:rsidRDefault="004D1F58" w:rsidP="00BC16EE">
      <w:pPr>
        <w:ind w:firstLine="720"/>
        <w:jc w:val="both"/>
        <w:rPr>
          <w:lang w:val="sr-Cyrl-RS"/>
        </w:rPr>
      </w:pPr>
    </w:p>
    <w:p w:rsidR="004D1F58" w:rsidRDefault="004D1F58" w:rsidP="00BC16EE">
      <w:pPr>
        <w:ind w:firstLine="720"/>
        <w:jc w:val="both"/>
        <w:rPr>
          <w:lang w:val="sr-Cyrl-RS"/>
        </w:rPr>
      </w:pPr>
    </w:p>
    <w:p w:rsidR="00BC16EE" w:rsidRDefault="00BC16EE" w:rsidP="00BC16EE">
      <w:pPr>
        <w:ind w:firstLine="720"/>
        <w:jc w:val="both"/>
        <w:rPr>
          <w:lang w:val="sr-Cyrl-RS"/>
        </w:rPr>
      </w:pPr>
      <w:r w:rsidRPr="00793D5E">
        <w:rPr>
          <w:lang w:val="sr-Cyrl-RS"/>
        </w:rPr>
        <w:t xml:space="preserve">Учесници конкурса имају право увида у поднете пријаве и приложену документацију, као и право приговора у року од три дана од дана објављивања Листе вредновањa и рангирања пријављених програма и пројеката. </w:t>
      </w:r>
    </w:p>
    <w:p w:rsidR="000C5DBB" w:rsidRPr="00793D5E" w:rsidRDefault="000C5DBB" w:rsidP="00BC16EE">
      <w:pPr>
        <w:ind w:firstLine="720"/>
        <w:jc w:val="both"/>
        <w:rPr>
          <w:lang w:val="sr-Cyrl-RS"/>
        </w:rPr>
      </w:pPr>
    </w:p>
    <w:p w:rsidR="009A7551" w:rsidRDefault="009A7551" w:rsidP="009A7551">
      <w:pPr>
        <w:ind w:firstLine="720"/>
        <w:jc w:val="both"/>
        <w:rPr>
          <w:lang w:val="sr-Cyrl-RS"/>
        </w:rPr>
      </w:pPr>
      <w:r w:rsidRPr="00C0379C">
        <w:rPr>
          <w:lang w:val="sr-Cyrl-RS"/>
        </w:rPr>
        <w:t xml:space="preserve">Приговор се може изјавити </w:t>
      </w:r>
      <w:r w:rsidRPr="00BC30FA">
        <w:rPr>
          <w:b/>
          <w:lang w:val="sr-Cyrl-RS"/>
        </w:rPr>
        <w:t>искључиво електронским путем</w:t>
      </w:r>
      <w:r>
        <w:rPr>
          <w:b/>
          <w:lang w:val="sr-Cyrl-RS"/>
        </w:rPr>
        <w:t xml:space="preserve">, на адресу: </w:t>
      </w:r>
      <w:hyperlink r:id="rId7" w:history="1">
        <w:r w:rsidRPr="00917E36">
          <w:rPr>
            <w:rStyle w:val="Hyperlink"/>
            <w:b/>
            <w:lang w:val="sr-Latn-RS"/>
          </w:rPr>
          <w:t>nacionalnemanjine@minljmpdd.gov.rs</w:t>
        </w:r>
      </w:hyperlink>
      <w:r>
        <w:t xml:space="preserve">. </w:t>
      </w:r>
      <w:r>
        <w:rPr>
          <w:lang w:val="sr-Cyrl-RS"/>
        </w:rPr>
        <w:t xml:space="preserve">Приговор </w:t>
      </w:r>
      <w:r w:rsidRPr="007B0595">
        <w:rPr>
          <w:lang w:val="sr-Cyrl-RS"/>
        </w:rPr>
        <w:t>мора бити оверен потписом овлашћеног лица и печатом организације</w:t>
      </w:r>
      <w:r>
        <w:rPr>
          <w:lang w:val="sr-Cyrl-RS"/>
        </w:rPr>
        <w:t>, скениран у ПДФ формату.</w:t>
      </w:r>
    </w:p>
    <w:p w:rsidR="009A7551" w:rsidRDefault="009A7551" w:rsidP="009A7551">
      <w:pPr>
        <w:ind w:firstLine="720"/>
        <w:jc w:val="both"/>
        <w:rPr>
          <w:lang w:val="sr-Cyrl-RS"/>
        </w:rPr>
      </w:pPr>
    </w:p>
    <w:p w:rsidR="009A7551" w:rsidRDefault="009A7551" w:rsidP="009A7551">
      <w:pPr>
        <w:ind w:firstLine="720"/>
        <w:jc w:val="both"/>
        <w:rPr>
          <w:lang w:val="sr-Cyrl-RS"/>
        </w:rPr>
      </w:pPr>
      <w:r w:rsidRPr="00E63E91">
        <w:rPr>
          <w:lang w:val="sr-Cyrl-RS"/>
        </w:rPr>
        <w:t>Увид</w:t>
      </w:r>
      <w:r w:rsidRPr="007B0595">
        <w:rPr>
          <w:lang w:val="sr-Cyrl-RS"/>
        </w:rPr>
        <w:t xml:space="preserve"> у поднете пријаве и приложену документацију може </w:t>
      </w:r>
      <w:r>
        <w:rPr>
          <w:lang w:val="sr-Cyrl-RS"/>
        </w:rPr>
        <w:t xml:space="preserve">се </w:t>
      </w:r>
      <w:r w:rsidRPr="007B0595">
        <w:rPr>
          <w:lang w:val="sr-Cyrl-RS"/>
        </w:rPr>
        <w:t xml:space="preserve">извршити уз претходну најаву на </w:t>
      </w:r>
      <w:r>
        <w:rPr>
          <w:lang w:val="sr-Cyrl-RS"/>
        </w:rPr>
        <w:t>наведену електронску адресу.</w:t>
      </w:r>
    </w:p>
    <w:p w:rsidR="009A7551" w:rsidRDefault="009A7551" w:rsidP="009A7551">
      <w:pPr>
        <w:ind w:firstLine="720"/>
        <w:jc w:val="both"/>
        <w:rPr>
          <w:lang w:val="sr-Cyrl-RS"/>
        </w:rPr>
      </w:pPr>
    </w:p>
    <w:p w:rsidR="009A7551" w:rsidRDefault="009A7551" w:rsidP="009A7551">
      <w:pPr>
        <w:ind w:firstLine="720"/>
        <w:jc w:val="both"/>
        <w:rPr>
          <w:lang w:val="sr-Cyrl-RS"/>
        </w:rPr>
      </w:pPr>
    </w:p>
    <w:p w:rsidR="006C7C18" w:rsidRDefault="006C7C18" w:rsidP="009A7551">
      <w:pPr>
        <w:ind w:firstLine="720"/>
        <w:jc w:val="both"/>
      </w:pPr>
    </w:p>
    <w:sectPr w:rsidR="006C7C18" w:rsidSect="00E6770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0" w:firstLine="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42551"/>
    <w:multiLevelType w:val="hybridMultilevel"/>
    <w:tmpl w:val="6B948956"/>
    <w:lvl w:ilvl="0" w:tplc="9746F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9D2"/>
    <w:multiLevelType w:val="hybridMultilevel"/>
    <w:tmpl w:val="B7FEFFD8"/>
    <w:lvl w:ilvl="0" w:tplc="AB205E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7FEE"/>
    <w:multiLevelType w:val="hybridMultilevel"/>
    <w:tmpl w:val="9F74D51A"/>
    <w:lvl w:ilvl="0" w:tplc="AAFE6ADA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55A84FCD"/>
    <w:multiLevelType w:val="hybridMultilevel"/>
    <w:tmpl w:val="75604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30E0E"/>
    <w:multiLevelType w:val="hybridMultilevel"/>
    <w:tmpl w:val="B440851E"/>
    <w:lvl w:ilvl="0" w:tplc="6B808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810EC4"/>
    <w:multiLevelType w:val="multilevel"/>
    <w:tmpl w:val="088C47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5721E"/>
    <w:multiLevelType w:val="hybridMultilevel"/>
    <w:tmpl w:val="FCA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27EA"/>
    <w:multiLevelType w:val="hybridMultilevel"/>
    <w:tmpl w:val="FC3E74D4"/>
    <w:lvl w:ilvl="0" w:tplc="EF40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0D23"/>
    <w:multiLevelType w:val="multilevel"/>
    <w:tmpl w:val="9C5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EE"/>
    <w:rsid w:val="00012046"/>
    <w:rsid w:val="00017451"/>
    <w:rsid w:val="00023518"/>
    <w:rsid w:val="00025CE3"/>
    <w:rsid w:val="000376F0"/>
    <w:rsid w:val="000525FD"/>
    <w:rsid w:val="00062B5A"/>
    <w:rsid w:val="000645BA"/>
    <w:rsid w:val="000651DE"/>
    <w:rsid w:val="000660FE"/>
    <w:rsid w:val="000723F7"/>
    <w:rsid w:val="00074149"/>
    <w:rsid w:val="000836BE"/>
    <w:rsid w:val="000958EE"/>
    <w:rsid w:val="00097C50"/>
    <w:rsid w:val="000C5DBB"/>
    <w:rsid w:val="000E2AAD"/>
    <w:rsid w:val="001052B3"/>
    <w:rsid w:val="0012663D"/>
    <w:rsid w:val="001267BD"/>
    <w:rsid w:val="00137F83"/>
    <w:rsid w:val="001769E4"/>
    <w:rsid w:val="00180773"/>
    <w:rsid w:val="001932FD"/>
    <w:rsid w:val="001D4CBF"/>
    <w:rsid w:val="001F4898"/>
    <w:rsid w:val="002356B4"/>
    <w:rsid w:val="00253D10"/>
    <w:rsid w:val="00280E19"/>
    <w:rsid w:val="002B758F"/>
    <w:rsid w:val="002E0CEE"/>
    <w:rsid w:val="003051C0"/>
    <w:rsid w:val="00311E8A"/>
    <w:rsid w:val="003235B0"/>
    <w:rsid w:val="00332285"/>
    <w:rsid w:val="00332C31"/>
    <w:rsid w:val="00357A22"/>
    <w:rsid w:val="003862DA"/>
    <w:rsid w:val="003A076C"/>
    <w:rsid w:val="003B4240"/>
    <w:rsid w:val="003C0A5C"/>
    <w:rsid w:val="003C41EA"/>
    <w:rsid w:val="003E4901"/>
    <w:rsid w:val="00407725"/>
    <w:rsid w:val="0042773A"/>
    <w:rsid w:val="0043148F"/>
    <w:rsid w:val="00443C82"/>
    <w:rsid w:val="00444D59"/>
    <w:rsid w:val="00445C8F"/>
    <w:rsid w:val="00465E8E"/>
    <w:rsid w:val="00472A8D"/>
    <w:rsid w:val="00490DDA"/>
    <w:rsid w:val="004D1F58"/>
    <w:rsid w:val="00501291"/>
    <w:rsid w:val="00517E0E"/>
    <w:rsid w:val="005261D4"/>
    <w:rsid w:val="00535A63"/>
    <w:rsid w:val="00542C02"/>
    <w:rsid w:val="0054658D"/>
    <w:rsid w:val="0059755D"/>
    <w:rsid w:val="005C414E"/>
    <w:rsid w:val="00620F11"/>
    <w:rsid w:val="00622825"/>
    <w:rsid w:val="006230AC"/>
    <w:rsid w:val="00630DF1"/>
    <w:rsid w:val="00636C73"/>
    <w:rsid w:val="006370B0"/>
    <w:rsid w:val="00642632"/>
    <w:rsid w:val="006433EE"/>
    <w:rsid w:val="00664883"/>
    <w:rsid w:val="00665E72"/>
    <w:rsid w:val="00686703"/>
    <w:rsid w:val="006B2C19"/>
    <w:rsid w:val="006C44EE"/>
    <w:rsid w:val="006C7C18"/>
    <w:rsid w:val="006E1618"/>
    <w:rsid w:val="006F5147"/>
    <w:rsid w:val="007050C5"/>
    <w:rsid w:val="007056DF"/>
    <w:rsid w:val="0072077F"/>
    <w:rsid w:val="00723B06"/>
    <w:rsid w:val="007241BA"/>
    <w:rsid w:val="0072428D"/>
    <w:rsid w:val="007374F8"/>
    <w:rsid w:val="00747675"/>
    <w:rsid w:val="00757777"/>
    <w:rsid w:val="00766EE4"/>
    <w:rsid w:val="00775A88"/>
    <w:rsid w:val="00793D5E"/>
    <w:rsid w:val="007D3E66"/>
    <w:rsid w:val="007F6410"/>
    <w:rsid w:val="00816B6E"/>
    <w:rsid w:val="008262C1"/>
    <w:rsid w:val="0083030F"/>
    <w:rsid w:val="008475E9"/>
    <w:rsid w:val="00852193"/>
    <w:rsid w:val="00852912"/>
    <w:rsid w:val="00862DF0"/>
    <w:rsid w:val="00864A79"/>
    <w:rsid w:val="00874DEE"/>
    <w:rsid w:val="0088234C"/>
    <w:rsid w:val="008A7792"/>
    <w:rsid w:val="008C4C23"/>
    <w:rsid w:val="008C5FF4"/>
    <w:rsid w:val="008F2F47"/>
    <w:rsid w:val="00912274"/>
    <w:rsid w:val="009139D1"/>
    <w:rsid w:val="009728E5"/>
    <w:rsid w:val="009A7551"/>
    <w:rsid w:val="009C31FF"/>
    <w:rsid w:val="009C32A1"/>
    <w:rsid w:val="009E00A9"/>
    <w:rsid w:val="009E3525"/>
    <w:rsid w:val="009F0330"/>
    <w:rsid w:val="00A07D2A"/>
    <w:rsid w:val="00A21931"/>
    <w:rsid w:val="00A376E9"/>
    <w:rsid w:val="00A40D8C"/>
    <w:rsid w:val="00A5316E"/>
    <w:rsid w:val="00A5452E"/>
    <w:rsid w:val="00AB3E8D"/>
    <w:rsid w:val="00AB7B07"/>
    <w:rsid w:val="00AC3A13"/>
    <w:rsid w:val="00AD338F"/>
    <w:rsid w:val="00AD5B41"/>
    <w:rsid w:val="00AF2F6C"/>
    <w:rsid w:val="00B548BB"/>
    <w:rsid w:val="00B6304C"/>
    <w:rsid w:val="00B91B3D"/>
    <w:rsid w:val="00BA0EF2"/>
    <w:rsid w:val="00BA21D2"/>
    <w:rsid w:val="00BB07CD"/>
    <w:rsid w:val="00BC16EE"/>
    <w:rsid w:val="00BD5EF3"/>
    <w:rsid w:val="00BF3EA4"/>
    <w:rsid w:val="00C31F1E"/>
    <w:rsid w:val="00C9410C"/>
    <w:rsid w:val="00CD20AB"/>
    <w:rsid w:val="00CE0266"/>
    <w:rsid w:val="00D07E52"/>
    <w:rsid w:val="00D13F96"/>
    <w:rsid w:val="00D1461E"/>
    <w:rsid w:val="00D31210"/>
    <w:rsid w:val="00D431A4"/>
    <w:rsid w:val="00D454F1"/>
    <w:rsid w:val="00D6670C"/>
    <w:rsid w:val="00D67EF6"/>
    <w:rsid w:val="00D83BCA"/>
    <w:rsid w:val="00DA3128"/>
    <w:rsid w:val="00DA7091"/>
    <w:rsid w:val="00DC3E6F"/>
    <w:rsid w:val="00DC42DA"/>
    <w:rsid w:val="00DC450C"/>
    <w:rsid w:val="00DE2272"/>
    <w:rsid w:val="00E030FB"/>
    <w:rsid w:val="00E0504A"/>
    <w:rsid w:val="00E259E2"/>
    <w:rsid w:val="00E47061"/>
    <w:rsid w:val="00E67704"/>
    <w:rsid w:val="00E917A6"/>
    <w:rsid w:val="00EC4FA5"/>
    <w:rsid w:val="00EC5517"/>
    <w:rsid w:val="00F120EC"/>
    <w:rsid w:val="00F22C79"/>
    <w:rsid w:val="00F268DF"/>
    <w:rsid w:val="00F27E79"/>
    <w:rsid w:val="00F3398A"/>
    <w:rsid w:val="00F347DA"/>
    <w:rsid w:val="00F61021"/>
    <w:rsid w:val="00F7704B"/>
    <w:rsid w:val="00F844C9"/>
    <w:rsid w:val="00F91189"/>
    <w:rsid w:val="00F9484D"/>
    <w:rsid w:val="00FB6B15"/>
    <w:rsid w:val="00FF1567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7AE9-F6FD-4DF8-A45E-476136A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6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C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EE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C16EE"/>
    <w:rPr>
      <w:rFonts w:ascii="Cambria" w:eastAsia="Times New Roman" w:hAnsi="Cambria" w:cs="Times New Roman"/>
      <w:b/>
      <w:bCs/>
      <w:kern w:val="32"/>
      <w:sz w:val="32"/>
      <w:szCs w:val="32"/>
      <w:lang w:val="sr-Latn-C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6EE"/>
    <w:rPr>
      <w:rFonts w:ascii="Cambria" w:eastAsia="Times New Roman" w:hAnsi="Cambria" w:cs="Times New Roman"/>
      <w:b/>
      <w:bCs/>
      <w:sz w:val="26"/>
      <w:szCs w:val="26"/>
      <w:lang w:val="sr-Latn-CS" w:eastAsia="ar-SA"/>
    </w:rPr>
  </w:style>
  <w:style w:type="character" w:customStyle="1" w:styleId="WW8Num4z0">
    <w:name w:val="WW8Num4z0"/>
    <w:rsid w:val="00BC16EE"/>
    <w:rPr>
      <w:b/>
    </w:rPr>
  </w:style>
  <w:style w:type="character" w:customStyle="1" w:styleId="WW8Num5z0">
    <w:name w:val="WW8Num5z0"/>
    <w:rsid w:val="00BC16EE"/>
    <w:rPr>
      <w:b/>
      <w:i w:val="0"/>
    </w:rPr>
  </w:style>
  <w:style w:type="character" w:customStyle="1" w:styleId="WW8Num7z0">
    <w:name w:val="WW8Num7z0"/>
    <w:rsid w:val="00BC16EE"/>
    <w:rPr>
      <w:rFonts w:ascii="Courier New" w:hAnsi="Courier New"/>
    </w:rPr>
  </w:style>
  <w:style w:type="character" w:customStyle="1" w:styleId="WW8Num7z1">
    <w:name w:val="WW8Num7z1"/>
    <w:rsid w:val="00BC16EE"/>
    <w:rPr>
      <w:rFonts w:cs="Times New Roman"/>
    </w:rPr>
  </w:style>
  <w:style w:type="character" w:customStyle="1" w:styleId="Znakovifusnote">
    <w:name w:val="Znakovi fusnote"/>
    <w:rsid w:val="00BC16EE"/>
    <w:rPr>
      <w:vertAlign w:val="superscript"/>
    </w:rPr>
  </w:style>
  <w:style w:type="character" w:styleId="CommentReference">
    <w:name w:val="annotation reference"/>
    <w:rsid w:val="00BC16EE"/>
    <w:rPr>
      <w:sz w:val="16"/>
      <w:szCs w:val="16"/>
    </w:rPr>
  </w:style>
  <w:style w:type="character" w:customStyle="1" w:styleId="CommentTextChar">
    <w:name w:val="Comment Text Char"/>
    <w:rsid w:val="00BC16EE"/>
    <w:rPr>
      <w:rFonts w:eastAsia="Calibri"/>
      <w:lang w:val="en-GB" w:eastAsia="ar-SA" w:bidi="ar-SA"/>
    </w:rPr>
  </w:style>
  <w:style w:type="character" w:styleId="PageNumber">
    <w:name w:val="page number"/>
    <w:basedOn w:val="DefaultParagraphFont"/>
    <w:rsid w:val="00BC16EE"/>
  </w:style>
  <w:style w:type="character" w:styleId="Hyperlink">
    <w:name w:val="Hyperlink"/>
    <w:rsid w:val="00BC16EE"/>
    <w:rPr>
      <w:color w:val="0000FF"/>
      <w:u w:val="single"/>
    </w:rPr>
  </w:style>
  <w:style w:type="character" w:customStyle="1" w:styleId="rvts1">
    <w:name w:val="rvts1"/>
    <w:rsid w:val="00BC16EE"/>
    <w:rPr>
      <w:b w:val="0"/>
      <w:bCs w:val="0"/>
      <w:i/>
      <w:iCs/>
      <w:color w:val="008000"/>
      <w:sz w:val="20"/>
      <w:szCs w:val="20"/>
    </w:rPr>
  </w:style>
  <w:style w:type="paragraph" w:customStyle="1" w:styleId="Zaglavlje">
    <w:name w:val="Zaglavlje"/>
    <w:basedOn w:val="Normal"/>
    <w:next w:val="BodyText"/>
    <w:rsid w:val="00BC16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C16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16E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List">
    <w:name w:val="List"/>
    <w:basedOn w:val="BodyText"/>
    <w:rsid w:val="00BC16EE"/>
    <w:rPr>
      <w:rFonts w:cs="Mangal"/>
    </w:rPr>
  </w:style>
  <w:style w:type="paragraph" w:customStyle="1" w:styleId="Naslov">
    <w:name w:val="Naslov"/>
    <w:basedOn w:val="Normal"/>
    <w:rsid w:val="00BC16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16EE"/>
    <w:pPr>
      <w:suppressLineNumbers/>
    </w:pPr>
    <w:rPr>
      <w:rFonts w:cs="Mangal"/>
    </w:rPr>
  </w:style>
  <w:style w:type="paragraph" w:customStyle="1" w:styleId="Style1">
    <w:name w:val="Style1"/>
    <w:basedOn w:val="Normal"/>
    <w:rsid w:val="00BC16EE"/>
    <w:pPr>
      <w:numPr>
        <w:numId w:val="1"/>
      </w:numPr>
      <w:spacing w:after="240"/>
    </w:pPr>
    <w:rPr>
      <w:lang w:val="en-GB"/>
    </w:rPr>
  </w:style>
  <w:style w:type="paragraph" w:styleId="Header">
    <w:name w:val="header"/>
    <w:basedOn w:val="Normal"/>
    <w:link w:val="HeaderChar"/>
    <w:rsid w:val="00BC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16E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rsid w:val="00BC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6E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customStyle="1" w:styleId="zaglavlje0">
    <w:name w:val="zaglavlje"/>
    <w:basedOn w:val="Normal"/>
    <w:rsid w:val="00BC16EE"/>
    <w:pPr>
      <w:tabs>
        <w:tab w:val="left" w:pos="3480"/>
      </w:tabs>
      <w:ind w:right="4833"/>
      <w:jc w:val="center"/>
    </w:pPr>
    <w:rPr>
      <w:lang w:val="sr-Cyrl-CS"/>
    </w:rPr>
  </w:style>
  <w:style w:type="paragraph" w:styleId="DocumentMap">
    <w:name w:val="Document Map"/>
    <w:basedOn w:val="Normal"/>
    <w:link w:val="DocumentMapChar"/>
    <w:rsid w:val="00BC1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C16EE"/>
    <w:rPr>
      <w:rFonts w:ascii="Tahoma" w:eastAsia="Times New Roman" w:hAnsi="Tahoma" w:cs="Tahoma"/>
      <w:sz w:val="20"/>
      <w:szCs w:val="20"/>
      <w:shd w:val="clear" w:color="auto" w:fill="000080"/>
      <w:lang w:val="sr-Latn-CS" w:eastAsia="ar-SA"/>
    </w:rPr>
  </w:style>
  <w:style w:type="paragraph" w:styleId="ListParagraph">
    <w:name w:val="List Paragraph"/>
    <w:basedOn w:val="Normal"/>
    <w:qFormat/>
    <w:rsid w:val="00BC16E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qFormat/>
    <w:rsid w:val="00BC16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har">
    <w:name w:val="Char"/>
    <w:basedOn w:val="Normal"/>
    <w:rsid w:val="00BC16EE"/>
    <w:pPr>
      <w:spacing w:after="160" w:line="240" w:lineRule="exact"/>
      <w:jc w:val="both"/>
    </w:pPr>
    <w:rPr>
      <w:rFonts w:ascii="Arial" w:hAnsi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BC16EE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C16EE"/>
    <w:rPr>
      <w:rFonts w:ascii="Times New Roman" w:eastAsia="Calibri" w:hAnsi="Times New Roman" w:cs="Times New Roman"/>
      <w:sz w:val="20"/>
      <w:szCs w:val="20"/>
      <w:lang w:val="en-GB" w:eastAsia="ar-SA"/>
    </w:rPr>
  </w:style>
  <w:style w:type="paragraph" w:styleId="CommentText">
    <w:name w:val="annotation text"/>
    <w:basedOn w:val="Normal"/>
    <w:link w:val="CommentTextChar1"/>
    <w:rsid w:val="00BC16EE"/>
    <w:rPr>
      <w:rFonts w:eastAsia="Calibri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BC16EE"/>
    <w:rPr>
      <w:rFonts w:ascii="Times New Roman" w:eastAsia="Calibri" w:hAnsi="Times New Roman" w:cs="Times New Roman"/>
      <w:sz w:val="20"/>
      <w:szCs w:val="20"/>
      <w:lang w:val="en-GB" w:eastAsia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BC16E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C16EE"/>
    <w:pPr>
      <w:spacing w:before="280" w:after="280"/>
    </w:pPr>
    <w:rPr>
      <w:lang w:val="en-US"/>
    </w:rPr>
  </w:style>
  <w:style w:type="paragraph" w:customStyle="1" w:styleId="Sadrajtabele">
    <w:name w:val="Sadržaj tabele"/>
    <w:basedOn w:val="Normal"/>
    <w:rsid w:val="00BC16EE"/>
    <w:pPr>
      <w:suppressLineNumbers/>
    </w:pPr>
  </w:style>
  <w:style w:type="paragraph" w:customStyle="1" w:styleId="Zaglavljetabele">
    <w:name w:val="Zaglavlje tabele"/>
    <w:basedOn w:val="Sadrajtabele"/>
    <w:rsid w:val="00BC16EE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BC16EE"/>
  </w:style>
  <w:style w:type="paragraph" w:customStyle="1" w:styleId="3mesto">
    <w:name w:val="3mesto"/>
    <w:basedOn w:val="Normal"/>
    <w:rsid w:val="00BC16EE"/>
    <w:pPr>
      <w:suppressAutoHyphens w:val="0"/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  <w:lang w:val="en-US" w:eastAsia="en-US"/>
    </w:rPr>
  </w:style>
  <w:style w:type="table" w:styleId="TableGrid">
    <w:name w:val="Table Grid"/>
    <w:basedOn w:val="TableNormal"/>
    <w:uiPriority w:val="59"/>
    <w:rsid w:val="00BC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q060---pododeljak">
    <w:name w:val="wyq060---pododeljak"/>
    <w:basedOn w:val="Normal"/>
    <w:rsid w:val="00BC16EE"/>
    <w:pPr>
      <w:suppressAutoHyphens w:val="0"/>
      <w:jc w:val="center"/>
    </w:pPr>
    <w:rPr>
      <w:rFonts w:ascii="Arial" w:hAnsi="Arial" w:cs="Arial"/>
      <w:sz w:val="31"/>
      <w:szCs w:val="31"/>
      <w:lang w:eastAsia="sr-Latn-CS"/>
    </w:rPr>
  </w:style>
  <w:style w:type="paragraph" w:customStyle="1" w:styleId="1tekst">
    <w:name w:val="_1tekst"/>
    <w:basedOn w:val="Normal"/>
    <w:rsid w:val="007374F8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cionalnemanjine@minljmpdd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8ED6-5D1A-4A87-BC03-9125402E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Gordana Domanović</cp:lastModifiedBy>
  <cp:revision>24</cp:revision>
  <cp:lastPrinted>2021-09-10T11:28:00Z</cp:lastPrinted>
  <dcterms:created xsi:type="dcterms:W3CDTF">2023-10-04T08:04:00Z</dcterms:created>
  <dcterms:modified xsi:type="dcterms:W3CDTF">2023-10-09T11:52:00Z</dcterms:modified>
</cp:coreProperties>
</file>