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454" w:rsidRDefault="00412454" w:rsidP="00412454">
      <w:pPr>
        <w:spacing w:after="0" w:line="240" w:lineRule="auto"/>
        <w:jc w:val="both"/>
        <w:rPr>
          <w:rFonts w:ascii="Times New Roman" w:hAnsi="Times New Roman"/>
          <w:b/>
          <w:sz w:val="24"/>
          <w:szCs w:val="24"/>
          <w:lang w:val="sr-Cyrl-RS"/>
        </w:rPr>
      </w:pPr>
      <w:r>
        <w:rPr>
          <w:rFonts w:ascii="Times New Roman" w:eastAsia="Times New Roman" w:hAnsi="Times New Roman" w:cs="Calibri"/>
          <w:b/>
          <w:bCs/>
          <w:sz w:val="24"/>
          <w:szCs w:val="24"/>
          <w:lang w:val="sr-Cyrl-CS" w:eastAsia="ar-SA"/>
        </w:rPr>
        <w:t xml:space="preserve">                                                                                                  </w:t>
      </w:r>
    </w:p>
    <w:p w:rsidR="00412454" w:rsidRDefault="00D2579A" w:rsidP="00D2579A">
      <w:pPr>
        <w:suppressAutoHyphens/>
        <w:jc w:val="center"/>
        <w:rPr>
          <w:rFonts w:ascii="Times New Roman" w:eastAsia="Times New Roman" w:hAnsi="Times New Roman" w:cs="Calibri"/>
          <w:b/>
          <w:bCs/>
          <w:sz w:val="24"/>
          <w:szCs w:val="24"/>
          <w:lang w:val="sr-Cyrl-CS" w:eastAsia="ar-SA"/>
        </w:rPr>
      </w:pPr>
      <w:r>
        <w:rPr>
          <w:rFonts w:ascii="Times New Roman" w:eastAsia="Times New Roman" w:hAnsi="Times New Roman" w:cs="Calibri"/>
          <w:b/>
          <w:bCs/>
          <w:noProof/>
          <w:sz w:val="24"/>
          <w:szCs w:val="24"/>
          <w:lang w:eastAsia="sr-Latn-RS"/>
        </w:rPr>
        <w:drawing>
          <wp:inline distT="0" distB="0" distL="0" distR="0" wp14:anchorId="5BA09F4B">
            <wp:extent cx="4857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714375"/>
                    </a:xfrm>
                    <a:prstGeom prst="rect">
                      <a:avLst/>
                    </a:prstGeom>
                    <a:noFill/>
                  </pic:spPr>
                </pic:pic>
              </a:graphicData>
            </a:graphic>
          </wp:inline>
        </w:drawing>
      </w:r>
    </w:p>
    <w:p w:rsidR="00E72ABC" w:rsidRDefault="00E72ABC" w:rsidP="00412454">
      <w:pPr>
        <w:suppressAutoHyphens/>
        <w:spacing w:after="0"/>
        <w:jc w:val="center"/>
        <w:rPr>
          <w:rFonts w:ascii="Times New Roman" w:eastAsia="Times New Roman" w:hAnsi="Times New Roman" w:cs="Calibri"/>
          <w:b/>
          <w:bCs/>
          <w:sz w:val="24"/>
          <w:szCs w:val="24"/>
          <w:lang w:val="sr-Cyrl-CS" w:eastAsia="ar-SA"/>
        </w:rPr>
      </w:pPr>
    </w:p>
    <w:p w:rsidR="00E72ABC" w:rsidRDefault="00E72ABC" w:rsidP="00412454">
      <w:pPr>
        <w:suppressAutoHyphens/>
        <w:spacing w:after="0"/>
        <w:jc w:val="center"/>
        <w:rPr>
          <w:rFonts w:ascii="Times New Roman" w:eastAsia="Times New Roman" w:hAnsi="Times New Roman" w:cs="Calibri"/>
          <w:b/>
          <w:bCs/>
          <w:sz w:val="24"/>
          <w:szCs w:val="24"/>
          <w:lang w:val="sr-Cyrl-CS" w:eastAsia="ar-SA"/>
        </w:rPr>
      </w:pPr>
    </w:p>
    <w:p w:rsidR="00412454" w:rsidRDefault="00412454" w:rsidP="00412454">
      <w:pPr>
        <w:suppressAutoHyphens/>
        <w:spacing w:after="0"/>
        <w:jc w:val="center"/>
        <w:rPr>
          <w:rFonts w:ascii="Times New Roman" w:eastAsia="Times New Roman" w:hAnsi="Times New Roman" w:cs="Calibri"/>
          <w:b/>
          <w:bCs/>
          <w:sz w:val="24"/>
          <w:szCs w:val="24"/>
          <w:lang w:val="sr-Cyrl-CS" w:eastAsia="ar-SA"/>
        </w:rPr>
      </w:pPr>
      <w:r>
        <w:rPr>
          <w:rFonts w:ascii="Times New Roman" w:eastAsia="Times New Roman" w:hAnsi="Times New Roman" w:cs="Calibri"/>
          <w:b/>
          <w:bCs/>
          <w:sz w:val="24"/>
          <w:szCs w:val="24"/>
          <w:lang w:val="sr-Cyrl-CS" w:eastAsia="ar-SA"/>
        </w:rPr>
        <w:t>ВЛАДА РЕПУБЛИКЕ СРБИЈЕ</w:t>
      </w:r>
    </w:p>
    <w:p w:rsidR="00412454" w:rsidRDefault="00412454" w:rsidP="00412454">
      <w:pPr>
        <w:suppressAutoHyphens/>
        <w:spacing w:after="0"/>
        <w:jc w:val="center"/>
        <w:rPr>
          <w:rFonts w:ascii="Times New Roman" w:eastAsia="Times New Roman" w:hAnsi="Times New Roman" w:cs="Calibri"/>
          <w:b/>
          <w:bCs/>
          <w:sz w:val="24"/>
          <w:szCs w:val="24"/>
          <w:lang w:val="sr-Cyrl-CS" w:eastAsia="ar-SA"/>
        </w:rPr>
      </w:pPr>
    </w:p>
    <w:p w:rsidR="00991C20" w:rsidRDefault="00991C20" w:rsidP="00412454">
      <w:pPr>
        <w:suppressAutoHyphens/>
        <w:spacing w:after="0"/>
        <w:jc w:val="center"/>
        <w:rPr>
          <w:rFonts w:ascii="Times New Roman" w:eastAsia="Times New Roman" w:hAnsi="Times New Roman" w:cs="Calibri"/>
          <w:b/>
          <w:bCs/>
          <w:sz w:val="24"/>
          <w:szCs w:val="24"/>
          <w:lang w:val="sr-Cyrl-CS" w:eastAsia="ar-SA"/>
        </w:rPr>
      </w:pPr>
      <w:r>
        <w:rPr>
          <w:rFonts w:ascii="Times New Roman" w:eastAsia="Times New Roman" w:hAnsi="Times New Roman" w:cs="Calibri"/>
          <w:b/>
          <w:bCs/>
          <w:sz w:val="24"/>
          <w:szCs w:val="24"/>
          <w:lang w:val="sr-Cyrl-CS" w:eastAsia="ar-SA"/>
        </w:rPr>
        <w:t>МИНИСТАРСТВО</w:t>
      </w:r>
      <w:r w:rsidR="00412454">
        <w:rPr>
          <w:rFonts w:ascii="Times New Roman" w:eastAsia="Times New Roman" w:hAnsi="Times New Roman" w:cs="Calibri"/>
          <w:b/>
          <w:bCs/>
          <w:sz w:val="24"/>
          <w:szCs w:val="24"/>
          <w:lang w:val="sr-Cyrl-CS" w:eastAsia="ar-SA"/>
        </w:rPr>
        <w:t xml:space="preserve"> ЗА ЉУДСКА И МАЊИНСКА ПРАВА</w:t>
      </w:r>
    </w:p>
    <w:p w:rsidR="00991C20" w:rsidRDefault="00991C20" w:rsidP="00412454">
      <w:pPr>
        <w:suppressAutoHyphens/>
        <w:spacing w:after="0"/>
        <w:jc w:val="center"/>
        <w:rPr>
          <w:rFonts w:ascii="Times New Roman" w:eastAsia="Times New Roman" w:hAnsi="Times New Roman" w:cs="Calibri"/>
          <w:b/>
          <w:bCs/>
          <w:sz w:val="24"/>
          <w:szCs w:val="24"/>
          <w:lang w:val="sr-Cyrl-CS" w:eastAsia="ar-SA"/>
        </w:rPr>
      </w:pPr>
      <w:r>
        <w:rPr>
          <w:rFonts w:ascii="Times New Roman" w:eastAsia="Times New Roman" w:hAnsi="Times New Roman" w:cs="Calibri"/>
          <w:b/>
          <w:bCs/>
          <w:sz w:val="24"/>
          <w:szCs w:val="24"/>
          <w:lang w:val="sr-Cyrl-CS" w:eastAsia="ar-SA"/>
        </w:rPr>
        <w:t>И ДРУШТВЕНИ ДИЈАЛОГ</w:t>
      </w:r>
    </w:p>
    <w:p w:rsidR="00412454" w:rsidRDefault="00412454" w:rsidP="00412454">
      <w:pPr>
        <w:spacing w:after="0" w:line="240" w:lineRule="auto"/>
        <w:jc w:val="center"/>
        <w:rPr>
          <w:rFonts w:ascii="Times New Roman" w:eastAsia="Times New Roman" w:hAnsi="Times New Roman"/>
          <w:b/>
          <w:sz w:val="24"/>
          <w:szCs w:val="24"/>
          <w:lang w:val="sr-Cyrl-CS"/>
        </w:rPr>
      </w:pPr>
    </w:p>
    <w:p w:rsidR="00412454" w:rsidRDefault="00412454" w:rsidP="00412454">
      <w:pPr>
        <w:spacing w:after="0" w:line="240" w:lineRule="auto"/>
        <w:jc w:val="both"/>
        <w:rPr>
          <w:rFonts w:ascii="Times New Roman" w:hAnsi="Times New Roman"/>
          <w:sz w:val="24"/>
          <w:szCs w:val="24"/>
        </w:rPr>
      </w:pPr>
    </w:p>
    <w:p w:rsidR="00412454" w:rsidRDefault="00412454" w:rsidP="00412454">
      <w:pPr>
        <w:spacing w:after="0" w:line="240" w:lineRule="auto"/>
        <w:jc w:val="both"/>
        <w:rPr>
          <w:rFonts w:ascii="Times New Roman" w:hAnsi="Times New Roman"/>
          <w:sz w:val="24"/>
          <w:szCs w:val="24"/>
          <w:lang w:val="sr-Cyrl-RS"/>
        </w:rPr>
      </w:pPr>
    </w:p>
    <w:p w:rsidR="00412454" w:rsidRDefault="00412454" w:rsidP="00412454">
      <w:pPr>
        <w:spacing w:after="0" w:line="240" w:lineRule="auto"/>
        <w:jc w:val="both"/>
        <w:rPr>
          <w:rFonts w:ascii="Times New Roman" w:hAnsi="Times New Roman"/>
          <w:sz w:val="24"/>
          <w:szCs w:val="24"/>
          <w:lang w:val="sr-Cyrl-RS"/>
        </w:rPr>
      </w:pPr>
    </w:p>
    <w:p w:rsidR="00412454" w:rsidRDefault="00412454" w:rsidP="00412454">
      <w:pPr>
        <w:spacing w:after="0" w:line="240" w:lineRule="auto"/>
        <w:jc w:val="both"/>
        <w:rPr>
          <w:rFonts w:ascii="Times New Roman" w:hAnsi="Times New Roman"/>
          <w:sz w:val="24"/>
          <w:szCs w:val="24"/>
          <w:lang w:val="sr-Cyrl-RS"/>
        </w:rPr>
      </w:pPr>
    </w:p>
    <w:p w:rsidR="00412454" w:rsidRDefault="00412454" w:rsidP="00412454">
      <w:pPr>
        <w:spacing w:after="0" w:line="240" w:lineRule="auto"/>
        <w:jc w:val="both"/>
        <w:rPr>
          <w:rFonts w:ascii="Times New Roman" w:hAnsi="Times New Roman"/>
          <w:sz w:val="24"/>
          <w:szCs w:val="24"/>
          <w:lang w:val="sr-Cyrl-RS"/>
        </w:rPr>
      </w:pPr>
    </w:p>
    <w:p w:rsidR="00412454" w:rsidRDefault="00412454" w:rsidP="00412454">
      <w:pPr>
        <w:spacing w:after="0" w:line="240" w:lineRule="auto"/>
        <w:jc w:val="both"/>
        <w:rPr>
          <w:rFonts w:ascii="Times New Roman" w:hAnsi="Times New Roman"/>
          <w:sz w:val="24"/>
          <w:szCs w:val="24"/>
          <w:lang w:val="sr-Cyrl-RS"/>
        </w:rPr>
      </w:pPr>
    </w:p>
    <w:p w:rsidR="00412454" w:rsidRDefault="00412454" w:rsidP="00412454">
      <w:pPr>
        <w:spacing w:after="0" w:line="240" w:lineRule="auto"/>
        <w:jc w:val="center"/>
        <w:rPr>
          <w:rFonts w:ascii="Times New Roman" w:hAnsi="Times New Roman"/>
          <w:b/>
          <w:sz w:val="24"/>
          <w:szCs w:val="24"/>
          <w:lang w:val="sr-Cyrl-RS"/>
        </w:rPr>
      </w:pPr>
    </w:p>
    <w:p w:rsidR="00412454" w:rsidRDefault="00412454" w:rsidP="00412454">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ДРУГИ  ПЕРИОДИЧНИ ИЗВЕШТАЈ</w:t>
      </w:r>
    </w:p>
    <w:p w:rsidR="00412454" w:rsidRDefault="00412454" w:rsidP="00991C20">
      <w:pPr>
        <w:spacing w:after="0" w:line="240" w:lineRule="auto"/>
        <w:jc w:val="center"/>
        <w:rPr>
          <w:rFonts w:ascii="Times New Roman" w:eastAsia="Times New Roman" w:hAnsi="Times New Roman"/>
          <w:sz w:val="24"/>
          <w:szCs w:val="24"/>
          <w:lang w:val="sr-Cyrl-RS" w:eastAsia="sr-Latn-RS"/>
        </w:rPr>
      </w:pPr>
      <w:r>
        <w:rPr>
          <w:rFonts w:ascii="Times New Roman" w:hAnsi="Times New Roman"/>
          <w:b/>
          <w:sz w:val="24"/>
          <w:szCs w:val="24"/>
          <w:lang w:val="sr-Cyrl-RS"/>
        </w:rPr>
        <w:t xml:space="preserve">РЕПУБЛИКЕ СРБИЈЕ О ПРИМЕНИ </w:t>
      </w:r>
      <w:r w:rsidR="00991C20" w:rsidRPr="00991C20">
        <w:rPr>
          <w:rFonts w:ascii="Times New Roman" w:hAnsi="Times New Roman"/>
          <w:b/>
          <w:sz w:val="24"/>
          <w:szCs w:val="24"/>
          <w:lang w:val="sr-Cyrl-RS"/>
        </w:rPr>
        <w:t>МЕЂУНАРОДНЕ КОНВЕНЦИЈЕ О ЗАШТИТИ СВИХ ЛИЦА ОД ПРИСИЛНИХ НЕСТАНАКА</w:t>
      </w:r>
    </w:p>
    <w:p w:rsidR="00412454" w:rsidRDefault="00412454" w:rsidP="00412454">
      <w:pPr>
        <w:spacing w:before="100" w:beforeAutospacing="1" w:after="0" w:line="240" w:lineRule="auto"/>
        <w:rPr>
          <w:rFonts w:ascii="Times New Roman" w:eastAsia="Times New Roman" w:hAnsi="Times New Roman"/>
          <w:sz w:val="24"/>
          <w:szCs w:val="24"/>
          <w:lang w:eastAsia="sr-Latn-RS"/>
        </w:rPr>
      </w:pPr>
    </w:p>
    <w:p w:rsidR="00412454" w:rsidRDefault="00412454" w:rsidP="00412454">
      <w:pPr>
        <w:spacing w:before="100" w:beforeAutospacing="1" w:after="0" w:line="240" w:lineRule="auto"/>
        <w:rPr>
          <w:rFonts w:ascii="Times New Roman" w:eastAsia="Times New Roman" w:hAnsi="Times New Roman"/>
          <w:sz w:val="24"/>
          <w:szCs w:val="24"/>
          <w:lang w:eastAsia="sr-Latn-RS"/>
        </w:rPr>
      </w:pPr>
    </w:p>
    <w:p w:rsidR="00412454" w:rsidRDefault="00412454" w:rsidP="00412454">
      <w:pPr>
        <w:spacing w:before="100" w:beforeAutospacing="1" w:after="0" w:line="240" w:lineRule="auto"/>
        <w:rPr>
          <w:rFonts w:ascii="Times New Roman" w:eastAsia="Times New Roman" w:hAnsi="Times New Roman"/>
          <w:sz w:val="24"/>
          <w:szCs w:val="24"/>
          <w:lang w:eastAsia="sr-Latn-RS"/>
        </w:rPr>
      </w:pPr>
    </w:p>
    <w:p w:rsidR="00412454" w:rsidRDefault="00412454" w:rsidP="00412454">
      <w:pPr>
        <w:spacing w:before="100" w:beforeAutospacing="1" w:after="0" w:line="240" w:lineRule="auto"/>
        <w:rPr>
          <w:rFonts w:ascii="Times New Roman" w:eastAsia="Times New Roman" w:hAnsi="Times New Roman"/>
          <w:sz w:val="24"/>
          <w:szCs w:val="24"/>
          <w:lang w:val="sr-Cyrl-RS" w:eastAsia="sr-Latn-RS"/>
        </w:rPr>
      </w:pPr>
    </w:p>
    <w:p w:rsidR="00412454" w:rsidRPr="002F384A" w:rsidRDefault="00412454" w:rsidP="00412454">
      <w:pPr>
        <w:spacing w:before="100" w:beforeAutospacing="1" w:after="0" w:line="240" w:lineRule="auto"/>
        <w:rPr>
          <w:rFonts w:ascii="Times New Roman" w:eastAsia="Times New Roman" w:hAnsi="Times New Roman"/>
          <w:b/>
          <w:color w:val="FF0000"/>
          <w:sz w:val="24"/>
          <w:szCs w:val="24"/>
          <w:lang w:val="sr-Cyrl-RS" w:eastAsia="sr-Latn-RS"/>
        </w:rPr>
      </w:pPr>
    </w:p>
    <w:p w:rsidR="00412454" w:rsidRDefault="00412454" w:rsidP="00412454">
      <w:pPr>
        <w:spacing w:before="100" w:beforeAutospacing="1" w:after="0" w:line="240" w:lineRule="auto"/>
        <w:rPr>
          <w:rFonts w:ascii="Times New Roman" w:eastAsia="Times New Roman" w:hAnsi="Times New Roman"/>
          <w:sz w:val="24"/>
          <w:szCs w:val="24"/>
          <w:lang w:eastAsia="sr-Latn-RS"/>
        </w:rPr>
      </w:pPr>
    </w:p>
    <w:p w:rsidR="00412454" w:rsidRDefault="00412454" w:rsidP="00412454">
      <w:pPr>
        <w:spacing w:before="100" w:beforeAutospacing="1" w:after="0" w:line="240" w:lineRule="auto"/>
        <w:rPr>
          <w:rFonts w:ascii="Times New Roman" w:eastAsia="Times New Roman" w:hAnsi="Times New Roman"/>
          <w:sz w:val="24"/>
          <w:szCs w:val="24"/>
          <w:lang w:val="sr-Cyrl-RS" w:eastAsia="sr-Latn-RS"/>
        </w:rPr>
      </w:pPr>
    </w:p>
    <w:p w:rsidR="00412454" w:rsidRDefault="00412454" w:rsidP="00412454">
      <w:pPr>
        <w:spacing w:before="100" w:beforeAutospacing="1" w:after="0" w:line="240" w:lineRule="auto"/>
        <w:rPr>
          <w:rFonts w:ascii="Times New Roman" w:eastAsia="Times New Roman" w:hAnsi="Times New Roman"/>
          <w:sz w:val="24"/>
          <w:szCs w:val="24"/>
          <w:lang w:val="sr-Cyrl-RS" w:eastAsia="sr-Latn-RS"/>
        </w:rPr>
      </w:pPr>
    </w:p>
    <w:p w:rsidR="00412454" w:rsidRDefault="00412454" w:rsidP="00412454">
      <w:pPr>
        <w:spacing w:before="100" w:beforeAutospacing="1" w:after="0" w:line="240" w:lineRule="auto"/>
        <w:jc w:val="center"/>
        <w:rPr>
          <w:rFonts w:ascii="Times New Roman" w:eastAsia="Times New Roman" w:hAnsi="Times New Roman"/>
          <w:b/>
          <w:sz w:val="24"/>
          <w:szCs w:val="24"/>
          <w:lang w:val="sr-Cyrl-RS" w:eastAsia="sr-Latn-RS"/>
        </w:rPr>
      </w:pPr>
    </w:p>
    <w:p w:rsidR="00991C20" w:rsidRPr="00D7598D" w:rsidRDefault="00991C20" w:rsidP="00412454">
      <w:pPr>
        <w:spacing w:before="100" w:beforeAutospacing="1" w:after="0" w:line="240" w:lineRule="auto"/>
        <w:jc w:val="center"/>
        <w:rPr>
          <w:rFonts w:ascii="Times New Roman" w:eastAsia="Times New Roman" w:hAnsi="Times New Roman"/>
          <w:b/>
          <w:sz w:val="24"/>
          <w:szCs w:val="24"/>
          <w:lang w:eastAsia="sr-Latn-RS"/>
        </w:rPr>
      </w:pPr>
    </w:p>
    <w:p w:rsidR="00412454" w:rsidRDefault="00412454" w:rsidP="00412454">
      <w:pPr>
        <w:spacing w:before="100" w:beforeAutospacing="1" w:after="0" w:line="240" w:lineRule="auto"/>
        <w:jc w:val="center"/>
        <w:rPr>
          <w:rFonts w:ascii="Times New Roman" w:eastAsia="Times New Roman" w:hAnsi="Times New Roman"/>
          <w:b/>
          <w:sz w:val="24"/>
          <w:szCs w:val="24"/>
          <w:lang w:val="sr-Cyrl-RS" w:eastAsia="sr-Latn-RS"/>
        </w:rPr>
      </w:pPr>
    </w:p>
    <w:p w:rsidR="00412454" w:rsidRDefault="00412454" w:rsidP="00412454">
      <w:pPr>
        <w:spacing w:before="100" w:beforeAutospacing="1" w:after="0" w:line="240" w:lineRule="auto"/>
        <w:jc w:val="center"/>
        <w:rPr>
          <w:rFonts w:ascii="Times New Roman" w:eastAsia="Times New Roman" w:hAnsi="Times New Roman"/>
          <w:b/>
          <w:sz w:val="24"/>
          <w:szCs w:val="24"/>
          <w:lang w:val="sr-Cyrl-RS" w:eastAsia="sr-Latn-RS"/>
        </w:rPr>
      </w:pPr>
    </w:p>
    <w:p w:rsidR="00412454" w:rsidRPr="00253B90" w:rsidRDefault="00412454" w:rsidP="00253B90">
      <w:pPr>
        <w:spacing w:before="100" w:beforeAutospacing="1" w:after="0" w:line="240" w:lineRule="auto"/>
        <w:jc w:val="center"/>
        <w:rPr>
          <w:rFonts w:ascii="Times New Roman" w:eastAsia="Times New Roman" w:hAnsi="Times New Roman"/>
          <w:b/>
          <w:sz w:val="24"/>
          <w:szCs w:val="24"/>
          <w:lang w:val="sr-Cyrl-RS" w:eastAsia="sr-Latn-RS"/>
        </w:rPr>
      </w:pPr>
      <w:r>
        <w:rPr>
          <w:rFonts w:ascii="Times New Roman" w:eastAsia="Times New Roman" w:hAnsi="Times New Roman"/>
          <w:b/>
          <w:sz w:val="24"/>
          <w:szCs w:val="24"/>
          <w:lang w:val="sr-Cyrl-RS" w:eastAsia="sr-Latn-RS"/>
        </w:rPr>
        <w:t xml:space="preserve">Београд, </w:t>
      </w:r>
      <w:r w:rsidR="00BB46CC">
        <w:rPr>
          <w:rFonts w:ascii="Times New Roman" w:eastAsia="Times New Roman" w:hAnsi="Times New Roman"/>
          <w:b/>
          <w:sz w:val="24"/>
          <w:szCs w:val="24"/>
          <w:lang w:val="sr-Cyrl-RS" w:eastAsia="sr-Latn-RS"/>
        </w:rPr>
        <w:t>јун</w:t>
      </w:r>
      <w:r w:rsidR="00991C20">
        <w:rPr>
          <w:rFonts w:ascii="Times New Roman" w:eastAsia="Times New Roman" w:hAnsi="Times New Roman"/>
          <w:b/>
          <w:sz w:val="24"/>
          <w:szCs w:val="24"/>
          <w:lang w:val="sr-Cyrl-RS" w:eastAsia="sr-Latn-RS"/>
        </w:rPr>
        <w:t xml:space="preserve"> 2021.</w:t>
      </w:r>
      <w:r>
        <w:rPr>
          <w:rFonts w:ascii="Times New Roman" w:eastAsia="Times New Roman" w:hAnsi="Times New Roman"/>
          <w:b/>
          <w:sz w:val="24"/>
          <w:szCs w:val="24"/>
          <w:lang w:val="sr-Cyrl-RS" w:eastAsia="sr-Latn-RS"/>
        </w:rPr>
        <w:t xml:space="preserve"> године</w:t>
      </w:r>
    </w:p>
    <w:p w:rsidR="00991C20" w:rsidRDefault="00412454" w:rsidP="00412454">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lastRenderedPageBreak/>
        <w:t>Други периодични извештај</w:t>
      </w:r>
      <w:r w:rsidR="00991C20">
        <w:rPr>
          <w:rFonts w:ascii="Times New Roman" w:hAnsi="Times New Roman"/>
          <w:b/>
          <w:sz w:val="24"/>
          <w:szCs w:val="24"/>
          <w:lang w:val="sr-Cyrl-RS"/>
        </w:rPr>
        <w:t xml:space="preserve"> Републике Србије</w:t>
      </w:r>
    </w:p>
    <w:p w:rsidR="00412454" w:rsidRDefault="00412454" w:rsidP="00412454">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 xml:space="preserve">о примени </w:t>
      </w:r>
      <w:r w:rsidR="00991C20" w:rsidRPr="00991C20">
        <w:rPr>
          <w:rFonts w:ascii="Times New Roman" w:hAnsi="Times New Roman"/>
          <w:b/>
          <w:sz w:val="24"/>
          <w:szCs w:val="24"/>
          <w:lang w:val="sr-Cyrl-RS"/>
        </w:rPr>
        <w:t>Међународне конвенције о заштити свих лица од присилних нестанака</w:t>
      </w:r>
    </w:p>
    <w:p w:rsidR="008A11B2" w:rsidRDefault="008A11B2" w:rsidP="00412454">
      <w:pPr>
        <w:spacing w:after="0" w:line="240" w:lineRule="auto"/>
        <w:rPr>
          <w:rFonts w:ascii="Times New Roman" w:hAnsi="Times New Roman"/>
          <w:sz w:val="24"/>
          <w:szCs w:val="24"/>
          <w:lang w:val="sr-Cyrl-RS"/>
        </w:rPr>
      </w:pPr>
    </w:p>
    <w:p w:rsidR="00902F2E" w:rsidRDefault="00902F2E" w:rsidP="00412454">
      <w:pPr>
        <w:spacing w:after="0" w:line="240" w:lineRule="auto"/>
        <w:rPr>
          <w:rFonts w:ascii="Times New Roman" w:hAnsi="Times New Roman"/>
          <w:sz w:val="24"/>
          <w:szCs w:val="24"/>
          <w:lang w:val="sr-Cyrl-RS"/>
        </w:rPr>
      </w:pPr>
    </w:p>
    <w:p w:rsidR="00902F2E" w:rsidRDefault="00902F2E" w:rsidP="00412454">
      <w:pPr>
        <w:spacing w:after="0" w:line="240" w:lineRule="auto"/>
        <w:rPr>
          <w:rFonts w:ascii="Times New Roman" w:hAnsi="Times New Roman"/>
          <w:sz w:val="24"/>
          <w:szCs w:val="24"/>
          <w:lang w:val="sr-Cyrl-RS"/>
        </w:rPr>
      </w:pPr>
    </w:p>
    <w:p w:rsidR="004A4B1F" w:rsidRDefault="004A4B1F" w:rsidP="00253B90">
      <w:pPr>
        <w:spacing w:after="0" w:line="240" w:lineRule="auto"/>
        <w:jc w:val="both"/>
        <w:rPr>
          <w:rFonts w:ascii="Times New Roman" w:hAnsi="Times New Roman"/>
          <w:b/>
          <w:bCs/>
          <w:sz w:val="24"/>
          <w:szCs w:val="24"/>
          <w:lang w:val="sr-Cyrl-RS"/>
        </w:rPr>
      </w:pPr>
    </w:p>
    <w:p w:rsidR="004A4B1F" w:rsidRDefault="004A4B1F" w:rsidP="004A4B1F">
      <w:pPr>
        <w:spacing w:after="0" w:line="240" w:lineRule="auto"/>
        <w:jc w:val="both"/>
        <w:rPr>
          <w:rFonts w:ascii="Times New Roman" w:hAnsi="Times New Roman"/>
          <w:b/>
          <w:sz w:val="24"/>
          <w:szCs w:val="24"/>
          <w:lang w:val="sr-Cyrl-RS"/>
        </w:rPr>
      </w:pPr>
      <w:r w:rsidRPr="004A4B1F">
        <w:rPr>
          <w:rFonts w:ascii="Times New Roman" w:hAnsi="Times New Roman"/>
          <w:b/>
          <w:sz w:val="24"/>
          <w:szCs w:val="24"/>
          <w:lang w:val="sr-Cyrl-RS"/>
        </w:rPr>
        <w:t>(</w:t>
      </w:r>
      <w:r w:rsidRPr="004A4B1F">
        <w:rPr>
          <w:rFonts w:ascii="Times New Roman" w:hAnsi="Times New Roman"/>
          <w:b/>
          <w:sz w:val="24"/>
          <w:szCs w:val="24"/>
          <w:lang w:val="sr-Latn-CS"/>
        </w:rPr>
        <w:t>1.</w:t>
      </w:r>
      <w:r w:rsidRPr="004A4B1F">
        <w:rPr>
          <w:rFonts w:ascii="Times New Roman" w:hAnsi="Times New Roman"/>
          <w:b/>
          <w:sz w:val="24"/>
          <w:szCs w:val="24"/>
          <w:lang w:val="sr-Cyrl-RS"/>
        </w:rPr>
        <w:t>)</w:t>
      </w:r>
      <w:r w:rsidRPr="004A4B1F">
        <w:rPr>
          <w:rFonts w:ascii="Times New Roman" w:hAnsi="Times New Roman"/>
          <w:b/>
          <w:sz w:val="24"/>
          <w:szCs w:val="24"/>
          <w:lang w:val="sr-Latn-CS"/>
        </w:rPr>
        <w:tab/>
      </w:r>
      <w:r>
        <w:rPr>
          <w:rFonts w:ascii="Times New Roman" w:hAnsi="Times New Roman"/>
          <w:b/>
          <w:sz w:val="24"/>
          <w:szCs w:val="24"/>
          <w:lang w:val="sr-Cyrl-RS"/>
        </w:rPr>
        <w:t xml:space="preserve">Инкриминисање </w:t>
      </w:r>
      <w:r w:rsidRPr="004A4B1F">
        <w:rPr>
          <w:rFonts w:ascii="Times New Roman" w:hAnsi="Times New Roman"/>
          <w:b/>
          <w:sz w:val="24"/>
          <w:szCs w:val="24"/>
          <w:lang w:val="sr-Cyrl-RS"/>
        </w:rPr>
        <w:t>присилног нестанка као посебног кривичног дела у складу са дефиницијом из члана 2. Конвенције</w:t>
      </w:r>
      <w:r>
        <w:rPr>
          <w:rFonts w:ascii="Times New Roman" w:hAnsi="Times New Roman"/>
          <w:b/>
          <w:sz w:val="24"/>
          <w:szCs w:val="24"/>
          <w:lang w:val="sr-Cyrl-RS"/>
        </w:rPr>
        <w:t xml:space="preserve"> и његово адекватно санкционисање</w:t>
      </w:r>
    </w:p>
    <w:p w:rsidR="004A4B1F" w:rsidRDefault="004A4B1F" w:rsidP="00253B90">
      <w:pPr>
        <w:spacing w:after="0" w:line="240" w:lineRule="auto"/>
        <w:jc w:val="both"/>
        <w:rPr>
          <w:rFonts w:ascii="Times New Roman" w:hAnsi="Times New Roman"/>
          <w:b/>
          <w:bCs/>
          <w:sz w:val="24"/>
          <w:szCs w:val="24"/>
          <w:lang w:val="sr-Cyrl-RS"/>
        </w:rPr>
      </w:pPr>
    </w:p>
    <w:p w:rsidR="004A4B1F" w:rsidRDefault="004A4B1F" w:rsidP="00253B90">
      <w:pPr>
        <w:spacing w:after="0" w:line="240" w:lineRule="auto"/>
        <w:jc w:val="both"/>
        <w:rPr>
          <w:rFonts w:ascii="Times New Roman" w:hAnsi="Times New Roman"/>
          <w:bCs/>
          <w:sz w:val="24"/>
          <w:szCs w:val="24"/>
          <w:lang w:val="sr-Cyrl-RS"/>
        </w:rPr>
      </w:pPr>
    </w:p>
    <w:p w:rsidR="00465995" w:rsidRPr="00465995" w:rsidRDefault="004A4B1F" w:rsidP="00EF4FBD">
      <w:pPr>
        <w:spacing w:after="0" w:line="240" w:lineRule="auto"/>
        <w:ind w:hanging="426"/>
        <w:jc w:val="both"/>
        <w:rPr>
          <w:rFonts w:ascii="Times New Roman" w:hAnsi="Times New Roman"/>
          <w:bCs/>
          <w:sz w:val="24"/>
          <w:szCs w:val="24"/>
          <w:lang w:val="sr-Cyrl-RS"/>
        </w:rPr>
      </w:pPr>
      <w:r>
        <w:rPr>
          <w:rFonts w:ascii="Times New Roman" w:hAnsi="Times New Roman"/>
          <w:bCs/>
          <w:sz w:val="24"/>
          <w:szCs w:val="24"/>
          <w:lang w:val="sr-Cyrl-RS"/>
        </w:rPr>
        <w:t>1.</w:t>
      </w:r>
      <w:r>
        <w:rPr>
          <w:rFonts w:ascii="Times New Roman" w:hAnsi="Times New Roman"/>
          <w:bCs/>
          <w:sz w:val="24"/>
          <w:szCs w:val="24"/>
          <w:lang w:val="sr-Cyrl-RS"/>
        </w:rPr>
        <w:tab/>
      </w:r>
      <w:r w:rsidR="00465995" w:rsidRPr="00465995">
        <w:rPr>
          <w:rFonts w:ascii="Times New Roman" w:hAnsi="Times New Roman"/>
          <w:bCs/>
          <w:sz w:val="24"/>
          <w:szCs w:val="24"/>
          <w:lang w:val="sr-Cyrl-RS"/>
        </w:rPr>
        <w:t>Изменама Кривичног законика</w:t>
      </w:r>
      <w:r w:rsidR="00874CCA">
        <w:rPr>
          <w:rStyle w:val="FootnoteReference"/>
          <w:rFonts w:ascii="Times New Roman" w:hAnsi="Times New Roman"/>
          <w:bCs/>
          <w:sz w:val="24"/>
          <w:szCs w:val="24"/>
          <w:lang w:val="sr-Cyrl-RS"/>
        </w:rPr>
        <w:footnoteReference w:id="1"/>
      </w:r>
      <w:r w:rsidR="00465995" w:rsidRPr="00465995">
        <w:rPr>
          <w:rFonts w:ascii="Times New Roman" w:hAnsi="Times New Roman"/>
          <w:bCs/>
          <w:sz w:val="24"/>
          <w:szCs w:val="24"/>
          <w:lang w:val="sr-Cyrl-RS"/>
        </w:rPr>
        <w:t xml:space="preserve"> из 2016. годи</w:t>
      </w:r>
      <w:r w:rsidR="002111DF">
        <w:rPr>
          <w:rFonts w:ascii="Times New Roman" w:hAnsi="Times New Roman"/>
          <w:bCs/>
          <w:sz w:val="24"/>
          <w:szCs w:val="24"/>
          <w:lang w:val="sr-Cyrl-RS"/>
        </w:rPr>
        <w:t>не радња извршења Кривичног дела</w:t>
      </w:r>
      <w:r w:rsidR="00465995" w:rsidRPr="00465995">
        <w:rPr>
          <w:rFonts w:ascii="Times New Roman" w:hAnsi="Times New Roman"/>
          <w:bCs/>
          <w:sz w:val="24"/>
          <w:szCs w:val="24"/>
          <w:lang w:val="sr-Cyrl-RS"/>
        </w:rPr>
        <w:t xml:space="preserve"> Злочин против човечности (члан 371. Кривичног законика) изричито је проширена и на присилне нестанке, а у циљу усаглашавања са чланом 2</w:t>
      </w:r>
      <w:r w:rsidR="00C317D6">
        <w:rPr>
          <w:rFonts w:ascii="Times New Roman" w:hAnsi="Times New Roman"/>
          <w:bCs/>
          <w:sz w:val="24"/>
          <w:szCs w:val="24"/>
        </w:rPr>
        <w:t>.</w:t>
      </w:r>
      <w:r w:rsidR="00465995" w:rsidRPr="00465995">
        <w:rPr>
          <w:rFonts w:ascii="Times New Roman" w:hAnsi="Times New Roman"/>
          <w:bCs/>
          <w:sz w:val="24"/>
          <w:szCs w:val="24"/>
          <w:lang w:val="sr-Cyrl-RS"/>
        </w:rPr>
        <w:t xml:space="preserve"> Конвенције. Такође, у оквиру континуираног усклађивања Кривичног законика са међународним стандардима током процеса придруживању ЕУ наставиће се рад на усклађивању кривичног законодавства са међународним нормама у циљу експлицитне инкриминације присилних нестанака.</w:t>
      </w:r>
    </w:p>
    <w:p w:rsidR="00465995" w:rsidRPr="00465995" w:rsidRDefault="00465995" w:rsidP="00EF4FBD">
      <w:pPr>
        <w:spacing w:after="0" w:line="240" w:lineRule="auto"/>
        <w:ind w:hanging="426"/>
        <w:jc w:val="both"/>
        <w:rPr>
          <w:rFonts w:ascii="Times New Roman" w:hAnsi="Times New Roman"/>
          <w:bCs/>
          <w:sz w:val="24"/>
          <w:szCs w:val="24"/>
          <w:lang w:val="sr-Cyrl-RS"/>
        </w:rPr>
      </w:pPr>
    </w:p>
    <w:p w:rsidR="00465995" w:rsidRPr="00465995" w:rsidRDefault="004A4B1F" w:rsidP="00EF4FBD">
      <w:pPr>
        <w:spacing w:after="0" w:line="240" w:lineRule="auto"/>
        <w:ind w:hanging="426"/>
        <w:jc w:val="both"/>
        <w:rPr>
          <w:rFonts w:ascii="Times New Roman" w:hAnsi="Times New Roman"/>
          <w:bCs/>
          <w:sz w:val="24"/>
          <w:szCs w:val="24"/>
          <w:lang w:val="sr-Cyrl-RS"/>
        </w:rPr>
      </w:pPr>
      <w:r>
        <w:rPr>
          <w:rFonts w:ascii="Times New Roman" w:hAnsi="Times New Roman"/>
          <w:bCs/>
          <w:sz w:val="24"/>
          <w:szCs w:val="24"/>
          <w:lang w:val="sr-Cyrl-RS"/>
        </w:rPr>
        <w:t>2.</w:t>
      </w:r>
      <w:r>
        <w:rPr>
          <w:rFonts w:ascii="Times New Roman" w:hAnsi="Times New Roman"/>
          <w:bCs/>
          <w:sz w:val="24"/>
          <w:szCs w:val="24"/>
          <w:lang w:val="sr-Cyrl-RS"/>
        </w:rPr>
        <w:tab/>
      </w:r>
      <w:r w:rsidR="00465995" w:rsidRPr="00465995">
        <w:rPr>
          <w:rFonts w:ascii="Times New Roman" w:hAnsi="Times New Roman"/>
          <w:bCs/>
          <w:sz w:val="24"/>
          <w:szCs w:val="24"/>
          <w:lang w:val="sr-Cyrl-RS"/>
        </w:rPr>
        <w:t>У погледу одговарајуће казне Кривични законик предвиђа да казна за дело из члана 371. не може бити нижа од затворске казне од најмање пет година, према томе казнени распон је од 5 година до 20 година, уз могућност изрицања доживотног затвора.</w:t>
      </w:r>
    </w:p>
    <w:p w:rsidR="00465995" w:rsidRPr="00465995" w:rsidRDefault="00465995" w:rsidP="00EF4FBD">
      <w:pPr>
        <w:spacing w:after="0" w:line="240" w:lineRule="auto"/>
        <w:ind w:hanging="426"/>
        <w:jc w:val="both"/>
        <w:rPr>
          <w:rFonts w:ascii="Times New Roman" w:hAnsi="Times New Roman"/>
          <w:bCs/>
          <w:sz w:val="24"/>
          <w:szCs w:val="24"/>
          <w:lang w:val="sr-Cyrl-RS"/>
        </w:rPr>
      </w:pPr>
    </w:p>
    <w:p w:rsidR="00465995" w:rsidRPr="00465995" w:rsidRDefault="004A4B1F" w:rsidP="00EF4FBD">
      <w:pPr>
        <w:spacing w:after="0" w:line="240" w:lineRule="auto"/>
        <w:ind w:hanging="426"/>
        <w:jc w:val="both"/>
        <w:rPr>
          <w:rFonts w:ascii="Times New Roman" w:hAnsi="Times New Roman"/>
          <w:bCs/>
          <w:sz w:val="24"/>
          <w:szCs w:val="24"/>
          <w:lang w:val="sr-Cyrl-RS"/>
        </w:rPr>
      </w:pPr>
      <w:r>
        <w:rPr>
          <w:rFonts w:ascii="Times New Roman" w:hAnsi="Times New Roman"/>
          <w:bCs/>
          <w:sz w:val="24"/>
          <w:szCs w:val="24"/>
          <w:lang w:val="sr-Cyrl-RS"/>
        </w:rPr>
        <w:t>3.</w:t>
      </w:r>
      <w:r>
        <w:rPr>
          <w:rFonts w:ascii="Times New Roman" w:hAnsi="Times New Roman"/>
          <w:bCs/>
          <w:sz w:val="24"/>
          <w:szCs w:val="24"/>
          <w:lang w:val="sr-Cyrl-RS"/>
        </w:rPr>
        <w:tab/>
      </w:r>
      <w:r w:rsidR="00465995" w:rsidRPr="00465995">
        <w:rPr>
          <w:rFonts w:ascii="Times New Roman" w:hAnsi="Times New Roman"/>
          <w:bCs/>
          <w:sz w:val="24"/>
          <w:szCs w:val="24"/>
          <w:lang w:val="sr-Cyrl-RS"/>
        </w:rPr>
        <w:t>Такође, и даље стоје наводи из првог периодичног извештаја у вези делимичне усклађености кроз</w:t>
      </w:r>
      <w:r w:rsidR="002111DF">
        <w:rPr>
          <w:rFonts w:ascii="Times New Roman" w:hAnsi="Times New Roman"/>
          <w:bCs/>
          <w:sz w:val="24"/>
          <w:szCs w:val="24"/>
          <w:lang w:val="sr-Cyrl-RS"/>
        </w:rPr>
        <w:t>,</w:t>
      </w:r>
      <w:r w:rsidR="00465995" w:rsidRPr="00465995">
        <w:rPr>
          <w:rFonts w:ascii="Times New Roman" w:hAnsi="Times New Roman"/>
          <w:bCs/>
          <w:sz w:val="24"/>
          <w:szCs w:val="24"/>
          <w:lang w:val="sr-Cyrl-RS"/>
        </w:rPr>
        <w:t xml:space="preserve"> пре свега</w:t>
      </w:r>
      <w:r w:rsidR="002111DF">
        <w:rPr>
          <w:rFonts w:ascii="Times New Roman" w:hAnsi="Times New Roman"/>
          <w:bCs/>
          <w:sz w:val="24"/>
          <w:szCs w:val="24"/>
          <w:lang w:val="sr-Cyrl-RS"/>
        </w:rPr>
        <w:t>,</w:t>
      </w:r>
      <w:r w:rsidR="00465995" w:rsidRPr="00465995">
        <w:rPr>
          <w:rFonts w:ascii="Times New Roman" w:hAnsi="Times New Roman"/>
          <w:bCs/>
          <w:sz w:val="24"/>
          <w:szCs w:val="24"/>
          <w:lang w:val="sr-Cyrl-RS"/>
        </w:rPr>
        <w:t xml:space="preserve"> кривична дела Противправно лишење слободе из члана 132. и кривичног дела Отмица из члана 134.</w:t>
      </w:r>
    </w:p>
    <w:p w:rsidR="00465995" w:rsidRDefault="00465995" w:rsidP="00253B90">
      <w:pPr>
        <w:spacing w:after="0" w:line="240" w:lineRule="auto"/>
        <w:jc w:val="both"/>
        <w:rPr>
          <w:rFonts w:ascii="Times New Roman" w:hAnsi="Times New Roman"/>
          <w:bCs/>
          <w:sz w:val="24"/>
          <w:szCs w:val="24"/>
          <w:lang w:val="sr-Cyrl-RS"/>
        </w:rPr>
      </w:pPr>
    </w:p>
    <w:p w:rsidR="000E16AB" w:rsidRDefault="000E16AB" w:rsidP="00253B90">
      <w:pPr>
        <w:spacing w:after="0" w:line="240" w:lineRule="auto"/>
        <w:jc w:val="both"/>
        <w:rPr>
          <w:rFonts w:ascii="Times New Roman" w:hAnsi="Times New Roman"/>
          <w:bCs/>
          <w:sz w:val="24"/>
          <w:szCs w:val="24"/>
          <w:lang w:val="sr-Cyrl-RS"/>
        </w:rPr>
      </w:pPr>
    </w:p>
    <w:p w:rsidR="00902F2E" w:rsidRPr="000E16AB" w:rsidRDefault="00295F92" w:rsidP="00253B90">
      <w:pPr>
        <w:spacing w:after="0" w:line="240" w:lineRule="auto"/>
        <w:jc w:val="both"/>
        <w:rPr>
          <w:rFonts w:ascii="Times New Roman" w:hAnsi="Times New Roman"/>
          <w:b/>
          <w:sz w:val="24"/>
          <w:szCs w:val="24"/>
          <w:lang w:val="sr-Cyrl-RS"/>
        </w:rPr>
      </w:pPr>
      <w:r w:rsidRPr="00295F92">
        <w:rPr>
          <w:rFonts w:ascii="Times New Roman" w:hAnsi="Times New Roman"/>
          <w:b/>
          <w:sz w:val="24"/>
          <w:szCs w:val="24"/>
        </w:rPr>
        <w:t>(2)</w:t>
      </w:r>
      <w:r w:rsidRPr="00295F92">
        <w:rPr>
          <w:rFonts w:ascii="Times New Roman" w:hAnsi="Times New Roman"/>
          <w:b/>
          <w:sz w:val="24"/>
          <w:szCs w:val="24"/>
        </w:rPr>
        <w:tab/>
      </w:r>
      <w:r w:rsidR="000E16AB">
        <w:rPr>
          <w:rFonts w:ascii="Times New Roman" w:hAnsi="Times New Roman"/>
          <w:b/>
          <w:sz w:val="24"/>
          <w:szCs w:val="24"/>
          <w:lang w:val="sr-Cyrl-RS"/>
        </w:rPr>
        <w:t>Застарелост</w:t>
      </w:r>
    </w:p>
    <w:p w:rsidR="00902F2E" w:rsidRDefault="00902F2E" w:rsidP="00253B90">
      <w:pPr>
        <w:spacing w:after="0" w:line="240" w:lineRule="auto"/>
        <w:jc w:val="both"/>
        <w:rPr>
          <w:rFonts w:ascii="Times New Roman" w:hAnsi="Times New Roman"/>
          <w:sz w:val="24"/>
          <w:szCs w:val="24"/>
          <w:lang w:val="sr-Cyrl-RS"/>
        </w:rPr>
      </w:pPr>
    </w:p>
    <w:p w:rsidR="00AF1A93" w:rsidRDefault="00EF4FBD" w:rsidP="00EF4FBD">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4.</w:t>
      </w:r>
      <w:r>
        <w:rPr>
          <w:rFonts w:ascii="Times New Roman" w:hAnsi="Times New Roman"/>
          <w:sz w:val="24"/>
          <w:szCs w:val="24"/>
          <w:lang w:val="sr-Cyrl-RS"/>
        </w:rPr>
        <w:tab/>
      </w:r>
      <w:r w:rsidR="00465995" w:rsidRPr="00465995">
        <w:rPr>
          <w:rFonts w:ascii="Times New Roman" w:hAnsi="Times New Roman"/>
          <w:sz w:val="24"/>
          <w:szCs w:val="24"/>
          <w:lang w:val="sr-Cyrl-RS"/>
        </w:rPr>
        <w:t>У погледу застарелости</w:t>
      </w:r>
      <w:r w:rsidR="000E16AB">
        <w:rPr>
          <w:rFonts w:ascii="Times New Roman" w:hAnsi="Times New Roman"/>
          <w:sz w:val="24"/>
          <w:szCs w:val="24"/>
          <w:lang w:val="sr-Cyrl-RS"/>
        </w:rPr>
        <w:t>,</w:t>
      </w:r>
      <w:r w:rsidR="00465995" w:rsidRPr="00465995">
        <w:rPr>
          <w:rFonts w:ascii="Times New Roman" w:hAnsi="Times New Roman"/>
          <w:sz w:val="24"/>
          <w:szCs w:val="24"/>
          <w:lang w:val="sr-Cyrl-RS"/>
        </w:rPr>
        <w:t xml:space="preserve"> кривично гоњење и извршење казне не застаревају за кри</w:t>
      </w:r>
      <w:r w:rsidR="000E16AB">
        <w:rPr>
          <w:rFonts w:ascii="Times New Roman" w:hAnsi="Times New Roman"/>
          <w:sz w:val="24"/>
          <w:szCs w:val="24"/>
          <w:lang w:val="sr-Cyrl-RS"/>
        </w:rPr>
        <w:t>вично дело предвиђено у чл. 371, као ни за</w:t>
      </w:r>
      <w:r w:rsidR="00465995" w:rsidRPr="00465995">
        <w:rPr>
          <w:rFonts w:ascii="Times New Roman" w:hAnsi="Times New Roman"/>
          <w:sz w:val="24"/>
          <w:szCs w:val="24"/>
          <w:lang w:val="sr-Cyrl-RS"/>
        </w:rPr>
        <w:t xml:space="preserve"> кривична дела за које је прописа</w:t>
      </w:r>
      <w:r w:rsidR="00623022">
        <w:rPr>
          <w:rFonts w:ascii="Times New Roman" w:hAnsi="Times New Roman"/>
          <w:sz w:val="24"/>
          <w:szCs w:val="24"/>
          <w:lang w:val="sr-Cyrl-RS"/>
        </w:rPr>
        <w:t>на казна доживотног затвора,</w:t>
      </w:r>
      <w:r w:rsidR="00465995" w:rsidRPr="00465995">
        <w:rPr>
          <w:rFonts w:ascii="Times New Roman" w:hAnsi="Times New Roman"/>
          <w:sz w:val="24"/>
          <w:szCs w:val="24"/>
          <w:lang w:val="sr-Cyrl-RS"/>
        </w:rPr>
        <w:t xml:space="preserve"> ни</w:t>
      </w:r>
      <w:r w:rsidR="00623022">
        <w:rPr>
          <w:rFonts w:ascii="Times New Roman" w:hAnsi="Times New Roman"/>
          <w:sz w:val="24"/>
          <w:szCs w:val="24"/>
          <w:lang w:val="sr-Cyrl-RS"/>
        </w:rPr>
        <w:t>ти</w:t>
      </w:r>
      <w:r w:rsidR="00465995" w:rsidRPr="00465995">
        <w:rPr>
          <w:rFonts w:ascii="Times New Roman" w:hAnsi="Times New Roman"/>
          <w:sz w:val="24"/>
          <w:szCs w:val="24"/>
          <w:lang w:val="sr-Cyrl-RS"/>
        </w:rPr>
        <w:t xml:space="preserve"> за кривична дела за која по ратификованим међународним уговорима застарелост не може да наступи.</w:t>
      </w:r>
    </w:p>
    <w:p w:rsidR="00465995" w:rsidRDefault="00465995" w:rsidP="00253B90">
      <w:pPr>
        <w:spacing w:after="0" w:line="240" w:lineRule="auto"/>
        <w:jc w:val="both"/>
        <w:rPr>
          <w:rFonts w:ascii="Times New Roman" w:hAnsi="Times New Roman"/>
          <w:sz w:val="24"/>
          <w:szCs w:val="24"/>
          <w:lang w:val="sr-Cyrl-RS"/>
        </w:rPr>
      </w:pPr>
    </w:p>
    <w:p w:rsidR="00623022" w:rsidRDefault="00623022" w:rsidP="00253B90">
      <w:pPr>
        <w:spacing w:after="0" w:line="240" w:lineRule="auto"/>
        <w:jc w:val="both"/>
        <w:rPr>
          <w:rFonts w:ascii="Times New Roman" w:hAnsi="Times New Roman"/>
          <w:b/>
          <w:bCs/>
          <w:sz w:val="24"/>
          <w:szCs w:val="24"/>
          <w:lang w:val="sr-Cyrl-RS"/>
        </w:rPr>
      </w:pPr>
    </w:p>
    <w:p w:rsidR="00623022" w:rsidRDefault="00623022" w:rsidP="00253B90">
      <w:pPr>
        <w:spacing w:after="0" w:line="240" w:lineRule="auto"/>
        <w:jc w:val="both"/>
        <w:rPr>
          <w:rFonts w:ascii="Times New Roman" w:hAnsi="Times New Roman"/>
          <w:b/>
          <w:bCs/>
          <w:sz w:val="24"/>
          <w:szCs w:val="24"/>
          <w:lang w:val="sr-Cyrl-RS"/>
        </w:rPr>
      </w:pPr>
      <w:r>
        <w:rPr>
          <w:rFonts w:ascii="Times New Roman" w:hAnsi="Times New Roman"/>
          <w:b/>
          <w:bCs/>
          <w:sz w:val="24"/>
          <w:szCs w:val="24"/>
          <w:lang w:val="sr-Cyrl-RS"/>
        </w:rPr>
        <w:t>(3)</w:t>
      </w:r>
      <w:r>
        <w:rPr>
          <w:rFonts w:ascii="Times New Roman" w:hAnsi="Times New Roman"/>
          <w:b/>
          <w:bCs/>
          <w:sz w:val="24"/>
          <w:szCs w:val="24"/>
          <w:lang w:val="sr-Cyrl-RS"/>
        </w:rPr>
        <w:tab/>
        <w:t>Истраге присилних нестанака, приступ ахивима, кажњавање одговорних и</w:t>
      </w:r>
    </w:p>
    <w:p w:rsidR="00623022" w:rsidRPr="00AF1A93" w:rsidRDefault="00623022" w:rsidP="00623022">
      <w:pPr>
        <w:spacing w:after="0" w:line="240" w:lineRule="auto"/>
        <w:ind w:firstLine="720"/>
        <w:jc w:val="both"/>
        <w:rPr>
          <w:rFonts w:ascii="Times New Roman" w:hAnsi="Times New Roman"/>
          <w:sz w:val="24"/>
          <w:szCs w:val="24"/>
          <w:lang w:val="sr-Cyrl-RS"/>
        </w:rPr>
      </w:pPr>
      <w:r>
        <w:rPr>
          <w:rFonts w:ascii="Times New Roman" w:hAnsi="Times New Roman"/>
          <w:b/>
          <w:bCs/>
          <w:sz w:val="24"/>
          <w:szCs w:val="24"/>
          <w:lang w:val="sr-Cyrl-RS"/>
        </w:rPr>
        <w:t>подршка надлежним службама</w:t>
      </w:r>
    </w:p>
    <w:p w:rsidR="00AF1A93" w:rsidRDefault="00AF1A93" w:rsidP="00253B90">
      <w:pPr>
        <w:spacing w:after="0" w:line="240" w:lineRule="auto"/>
        <w:jc w:val="both"/>
        <w:rPr>
          <w:rFonts w:ascii="Times New Roman" w:hAnsi="Times New Roman"/>
          <w:sz w:val="24"/>
          <w:szCs w:val="24"/>
          <w:lang w:val="sr-Cyrl-RS"/>
        </w:rPr>
      </w:pPr>
    </w:p>
    <w:p w:rsidR="00465995" w:rsidRDefault="00465995" w:rsidP="00253B90">
      <w:pPr>
        <w:spacing w:after="0" w:line="240" w:lineRule="auto"/>
        <w:jc w:val="both"/>
        <w:rPr>
          <w:rFonts w:ascii="Times New Roman" w:hAnsi="Times New Roman"/>
          <w:sz w:val="24"/>
          <w:szCs w:val="24"/>
          <w:lang w:val="sr-Cyrl-RS"/>
        </w:rPr>
      </w:pPr>
    </w:p>
    <w:p w:rsidR="00EF4FBD" w:rsidRDefault="00EF4FBD" w:rsidP="00EF4FBD">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5.</w:t>
      </w:r>
      <w:r>
        <w:rPr>
          <w:rFonts w:ascii="Times New Roman" w:hAnsi="Times New Roman"/>
          <w:sz w:val="24"/>
          <w:szCs w:val="24"/>
          <w:lang w:val="sr-Cyrl-RS"/>
        </w:rPr>
        <w:tab/>
      </w:r>
      <w:r w:rsidR="00465995" w:rsidRPr="00465995">
        <w:rPr>
          <w:rFonts w:ascii="Times New Roman" w:hAnsi="Times New Roman"/>
          <w:sz w:val="24"/>
          <w:szCs w:val="24"/>
          <w:lang w:val="sr-Cyrl-RS"/>
        </w:rPr>
        <w:t>Националном стратегијом за процесуирање ратних злочина за период 2016-2020</w:t>
      </w:r>
      <w:r w:rsidR="0021338C">
        <w:rPr>
          <w:rFonts w:ascii="Times New Roman" w:hAnsi="Times New Roman"/>
          <w:sz w:val="24"/>
          <w:szCs w:val="24"/>
        </w:rPr>
        <w:t>.</w:t>
      </w:r>
      <w:r w:rsidR="00465995" w:rsidRPr="00465995">
        <w:rPr>
          <w:rFonts w:ascii="Times New Roman" w:hAnsi="Times New Roman"/>
          <w:sz w:val="24"/>
          <w:szCs w:val="24"/>
          <w:lang w:val="sr-Cyrl-RS"/>
        </w:rPr>
        <w:t xml:space="preserve"> предвиђене</w:t>
      </w:r>
      <w:r w:rsidR="0021338C">
        <w:rPr>
          <w:rFonts w:ascii="Times New Roman" w:hAnsi="Times New Roman"/>
          <w:sz w:val="24"/>
          <w:szCs w:val="24"/>
          <w:lang w:val="sr-Cyrl-RS"/>
        </w:rPr>
        <w:t xml:space="preserve"> су</w:t>
      </w:r>
      <w:r w:rsidR="00465995" w:rsidRPr="00465995">
        <w:rPr>
          <w:rFonts w:ascii="Times New Roman" w:hAnsi="Times New Roman"/>
          <w:sz w:val="24"/>
          <w:szCs w:val="24"/>
          <w:lang w:val="sr-Cyrl-RS"/>
        </w:rPr>
        <w:t xml:space="preserve"> обавезе Републике Србије да истражи кривична дела ратних злочина почињена на територији бивше Југославије, па тако и кривична дела присилних нестанака, као и да</w:t>
      </w:r>
      <w:r w:rsidR="0021338C">
        <w:rPr>
          <w:rFonts w:ascii="Times New Roman" w:hAnsi="Times New Roman"/>
          <w:sz w:val="24"/>
          <w:szCs w:val="24"/>
          <w:lang w:val="sr-Cyrl-RS"/>
        </w:rPr>
        <w:t>,</w:t>
      </w:r>
      <w:r w:rsidR="00465995" w:rsidRPr="00465995">
        <w:rPr>
          <w:rFonts w:ascii="Times New Roman" w:hAnsi="Times New Roman"/>
          <w:sz w:val="24"/>
          <w:szCs w:val="24"/>
          <w:lang w:val="sr-Cyrl-RS"/>
        </w:rPr>
        <w:t xml:space="preserve"> сходно томе</w:t>
      </w:r>
      <w:r w:rsidR="0021338C">
        <w:rPr>
          <w:rFonts w:ascii="Times New Roman" w:hAnsi="Times New Roman"/>
          <w:sz w:val="24"/>
          <w:szCs w:val="24"/>
          <w:lang w:val="sr-Cyrl-RS"/>
        </w:rPr>
        <w:t>,</w:t>
      </w:r>
      <w:r w:rsidR="00465995" w:rsidRPr="00465995">
        <w:rPr>
          <w:rFonts w:ascii="Times New Roman" w:hAnsi="Times New Roman"/>
          <w:sz w:val="24"/>
          <w:szCs w:val="24"/>
          <w:lang w:val="sr-Cyrl-RS"/>
        </w:rPr>
        <w:t xml:space="preserve"> санкционише одговорна лица. Служба за откривање ратн</w:t>
      </w:r>
      <w:r w:rsidR="0021338C">
        <w:rPr>
          <w:rFonts w:ascii="Times New Roman" w:hAnsi="Times New Roman"/>
          <w:sz w:val="24"/>
          <w:szCs w:val="24"/>
          <w:lang w:val="sr-Cyrl-RS"/>
        </w:rPr>
        <w:t>их з</w:t>
      </w:r>
      <w:r w:rsidR="00465995" w:rsidRPr="00465995">
        <w:rPr>
          <w:rFonts w:ascii="Times New Roman" w:hAnsi="Times New Roman"/>
          <w:sz w:val="24"/>
          <w:szCs w:val="24"/>
          <w:lang w:val="sr-Cyrl-RS"/>
        </w:rPr>
        <w:t>лочина Управе криминалистичке полиције у Министарству унутрашњих послова, као и специјализована организациона јединица, одговорно, професионално и непристрасно приступа откривању, расветљавању околности извршења</w:t>
      </w:r>
      <w:r>
        <w:rPr>
          <w:rFonts w:ascii="Times New Roman" w:hAnsi="Times New Roman"/>
          <w:sz w:val="24"/>
          <w:szCs w:val="24"/>
        </w:rPr>
        <w:t xml:space="preserve"> </w:t>
      </w:r>
      <w:r>
        <w:rPr>
          <w:rFonts w:ascii="Times New Roman" w:hAnsi="Times New Roman"/>
          <w:sz w:val="24"/>
          <w:szCs w:val="24"/>
          <w:lang w:val="sr-Cyrl-RS"/>
        </w:rPr>
        <w:t>и</w:t>
      </w:r>
      <w:r w:rsidR="00465995" w:rsidRPr="00465995">
        <w:rPr>
          <w:rFonts w:ascii="Times New Roman" w:hAnsi="Times New Roman"/>
          <w:sz w:val="24"/>
          <w:szCs w:val="24"/>
          <w:lang w:val="sr-Cyrl-RS"/>
        </w:rPr>
        <w:t xml:space="preserve"> пријављивању Тужилаштву за ратне злочине свих кривичних дела ратних злочина без селекције </w:t>
      </w:r>
      <w:r>
        <w:rPr>
          <w:rFonts w:ascii="Times New Roman" w:hAnsi="Times New Roman"/>
          <w:sz w:val="24"/>
          <w:szCs w:val="24"/>
          <w:lang w:val="sr-Cyrl-RS"/>
        </w:rPr>
        <w:t>осумњичених по било ком основу.</w:t>
      </w:r>
    </w:p>
    <w:p w:rsidR="00465995" w:rsidRPr="00465995" w:rsidRDefault="00EF4FBD" w:rsidP="00EF4FBD">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lastRenderedPageBreak/>
        <w:t>6.</w:t>
      </w:r>
      <w:r>
        <w:rPr>
          <w:rFonts w:ascii="Times New Roman" w:hAnsi="Times New Roman"/>
          <w:sz w:val="24"/>
          <w:szCs w:val="24"/>
          <w:lang w:val="sr-Cyrl-RS"/>
        </w:rPr>
        <w:tab/>
      </w:r>
      <w:r w:rsidR="00465995" w:rsidRPr="00465995">
        <w:rPr>
          <w:rFonts w:ascii="Times New Roman" w:hAnsi="Times New Roman"/>
          <w:sz w:val="24"/>
          <w:szCs w:val="24"/>
          <w:lang w:val="sr-Cyrl-RS"/>
        </w:rPr>
        <w:t>Министарство унутрашњих послова континуирано остварује сарадњу са свим процесним субјектима у судским поступцима који се воде за кривична дела ратних злочина, уступајући сву релевантну документацију која би могла представљати доказни материјал. У том смислу, Министарство унутрашњих послова, посредством Министарства правде, наставља сарадњу са Резидуалним механизмом међународних кривичних трибунала Уједињених нација, као правним наследником Међународног кривичног трибунала за бившу Југославију. Такође, представници Министарства унутрашњих послова активно учествују у раду Радне групе Одбора за Косово и Метохију Народне скупштине Републике Србије за прикупљање чињеница и доказа у расветљавању злочина над припадницима српског народа и осталих националних заједница на Косову и Метохији</w:t>
      </w:r>
      <w:r>
        <w:rPr>
          <w:rFonts w:ascii="Times New Roman" w:hAnsi="Times New Roman"/>
          <w:sz w:val="24"/>
          <w:szCs w:val="24"/>
          <w:lang w:val="sr-Cyrl-RS"/>
        </w:rPr>
        <w:t>,</w:t>
      </w:r>
      <w:r w:rsidR="00465995" w:rsidRPr="00465995">
        <w:rPr>
          <w:rFonts w:ascii="Times New Roman" w:hAnsi="Times New Roman"/>
          <w:sz w:val="24"/>
          <w:szCs w:val="24"/>
          <w:lang w:val="sr-Cyrl-RS"/>
        </w:rPr>
        <w:t xml:space="preserve"> која је образована 2015. године, као и у раду Комисије за нестала лица која је образована одлуком Владе Републике Србије 2006. године, са мандатом решавања проблема несталих лица у оружаним сукобима на простору бивше СФРЈ.</w:t>
      </w:r>
    </w:p>
    <w:p w:rsidR="00465995" w:rsidRDefault="00465995" w:rsidP="00253B90">
      <w:pPr>
        <w:spacing w:after="0" w:line="240" w:lineRule="auto"/>
        <w:jc w:val="both"/>
        <w:rPr>
          <w:rFonts w:ascii="Times New Roman" w:hAnsi="Times New Roman"/>
          <w:sz w:val="24"/>
          <w:szCs w:val="24"/>
          <w:lang w:val="sr-Cyrl-RS"/>
        </w:rPr>
      </w:pPr>
    </w:p>
    <w:p w:rsidR="00E45F25" w:rsidRPr="00E45F25" w:rsidRDefault="00EF4FBD" w:rsidP="00EF4FBD">
      <w:pPr>
        <w:spacing w:after="0" w:line="240" w:lineRule="auto"/>
        <w:ind w:hanging="426"/>
        <w:jc w:val="both"/>
        <w:rPr>
          <w:rFonts w:ascii="Times New Roman" w:hAnsi="Times New Roman"/>
          <w:sz w:val="24"/>
          <w:szCs w:val="24"/>
        </w:rPr>
      </w:pPr>
      <w:r>
        <w:rPr>
          <w:rFonts w:ascii="Times New Roman" w:hAnsi="Times New Roman"/>
          <w:sz w:val="24"/>
          <w:szCs w:val="24"/>
          <w:lang w:val="sr-Cyrl-RS"/>
        </w:rPr>
        <w:t>7.</w:t>
      </w:r>
      <w:r>
        <w:rPr>
          <w:rFonts w:ascii="Times New Roman" w:hAnsi="Times New Roman"/>
          <w:sz w:val="24"/>
          <w:szCs w:val="24"/>
          <w:lang w:val="sr-Cyrl-RS"/>
        </w:rPr>
        <w:tab/>
      </w:r>
      <w:r w:rsidR="00E45F25" w:rsidRPr="00E45F25">
        <w:rPr>
          <w:rFonts w:ascii="Times New Roman" w:hAnsi="Times New Roman"/>
          <w:sz w:val="24"/>
          <w:szCs w:val="24"/>
        </w:rPr>
        <w:t>У извештајном периоду Тужилаштво за ратне злочине поступало је у оквиру своје надлежности која подразумева открива</w:t>
      </w:r>
      <w:r w:rsidR="00E45F25" w:rsidRPr="00E45F25">
        <w:rPr>
          <w:rFonts w:ascii="Times New Roman" w:hAnsi="Times New Roman"/>
          <w:sz w:val="24"/>
          <w:szCs w:val="24"/>
          <w:lang w:val="sr-Cyrl-RS"/>
        </w:rPr>
        <w:t>њ</w:t>
      </w:r>
      <w:r w:rsidR="00E45F25" w:rsidRPr="00E45F25">
        <w:rPr>
          <w:rFonts w:ascii="Times New Roman" w:hAnsi="Times New Roman"/>
          <w:sz w:val="24"/>
          <w:szCs w:val="24"/>
        </w:rPr>
        <w:t>е и кривично гоњење учинилаца кривичних дела ратних злочина извршених на територији бивше СФРЈ и активно учешће у расветљавању судбине лица која се још увек воде као нестала.</w:t>
      </w:r>
    </w:p>
    <w:p w:rsidR="00E45F25" w:rsidRPr="00E45F25" w:rsidRDefault="00E45F25" w:rsidP="00E45F25">
      <w:pPr>
        <w:spacing w:after="0" w:line="240" w:lineRule="auto"/>
        <w:jc w:val="both"/>
        <w:rPr>
          <w:rFonts w:ascii="Times New Roman" w:hAnsi="Times New Roman"/>
          <w:sz w:val="24"/>
          <w:szCs w:val="24"/>
        </w:rPr>
      </w:pPr>
    </w:p>
    <w:p w:rsidR="00E45F25" w:rsidRPr="00E45F25" w:rsidRDefault="00EF4FBD" w:rsidP="00EF4FBD">
      <w:pPr>
        <w:spacing w:after="0" w:line="240" w:lineRule="auto"/>
        <w:ind w:hanging="426"/>
        <w:jc w:val="both"/>
        <w:rPr>
          <w:rFonts w:ascii="Times New Roman" w:hAnsi="Times New Roman"/>
          <w:sz w:val="24"/>
          <w:szCs w:val="24"/>
        </w:rPr>
      </w:pPr>
      <w:r>
        <w:rPr>
          <w:rFonts w:ascii="Times New Roman" w:hAnsi="Times New Roman"/>
          <w:sz w:val="24"/>
          <w:szCs w:val="24"/>
          <w:lang w:val="sr-Cyrl-RS"/>
        </w:rPr>
        <w:t>8.</w:t>
      </w:r>
      <w:r>
        <w:rPr>
          <w:rFonts w:ascii="Times New Roman" w:hAnsi="Times New Roman"/>
          <w:sz w:val="24"/>
          <w:szCs w:val="24"/>
          <w:lang w:val="sr-Cyrl-RS"/>
        </w:rPr>
        <w:tab/>
      </w:r>
      <w:r w:rsidR="00E45F25" w:rsidRPr="00E45F25">
        <w:rPr>
          <w:rFonts w:ascii="Times New Roman" w:hAnsi="Times New Roman"/>
          <w:sz w:val="24"/>
          <w:szCs w:val="24"/>
        </w:rPr>
        <w:t>У циљу повећања ефикасности у свом раду</w:t>
      </w:r>
      <w:r w:rsidR="00E45F25" w:rsidRPr="00E45F25">
        <w:rPr>
          <w:rFonts w:ascii="Times New Roman" w:hAnsi="Times New Roman"/>
          <w:sz w:val="24"/>
          <w:szCs w:val="24"/>
          <w:lang w:val="sr-Cyrl-RS"/>
        </w:rPr>
        <w:t>,</w:t>
      </w:r>
      <w:r w:rsidR="00E45F25" w:rsidRPr="00E45F25">
        <w:rPr>
          <w:rFonts w:ascii="Times New Roman" w:hAnsi="Times New Roman"/>
          <w:sz w:val="24"/>
          <w:szCs w:val="24"/>
        </w:rPr>
        <w:t xml:space="preserve"> а спроводећи активност</w:t>
      </w:r>
      <w:r w:rsidR="00E45F25" w:rsidRPr="00E45F25">
        <w:rPr>
          <w:rFonts w:ascii="Times New Roman" w:hAnsi="Times New Roman"/>
          <w:sz w:val="24"/>
          <w:szCs w:val="24"/>
          <w:lang w:val="sr-Cyrl-RS"/>
        </w:rPr>
        <w:t>и</w:t>
      </w:r>
      <w:r w:rsidR="00E45F25" w:rsidRPr="00E45F25">
        <w:rPr>
          <w:rFonts w:ascii="Times New Roman" w:hAnsi="Times New Roman"/>
          <w:sz w:val="24"/>
          <w:szCs w:val="24"/>
        </w:rPr>
        <w:t xml:space="preserve"> из Националне стратегије за про</w:t>
      </w:r>
      <w:r w:rsidR="00947C5B">
        <w:rPr>
          <w:rFonts w:ascii="Times New Roman" w:hAnsi="Times New Roman"/>
          <w:sz w:val="24"/>
          <w:szCs w:val="24"/>
        </w:rPr>
        <w:t xml:space="preserve">цесуирање ратних злочина, дана </w:t>
      </w:r>
      <w:r w:rsidR="00E45F25" w:rsidRPr="00E45F25">
        <w:rPr>
          <w:rFonts w:ascii="Times New Roman" w:hAnsi="Times New Roman"/>
          <w:sz w:val="24"/>
          <w:szCs w:val="24"/>
        </w:rPr>
        <w:t>4. априла 2018. године усвојена је Тужилачка стратегија за истрагу и гоњење ратних злочина</w:t>
      </w:r>
      <w:r>
        <w:rPr>
          <w:rFonts w:ascii="Times New Roman" w:hAnsi="Times New Roman"/>
          <w:sz w:val="24"/>
          <w:szCs w:val="24"/>
          <w:lang w:val="sr-Cyrl-RS"/>
        </w:rPr>
        <w:t>,</w:t>
      </w:r>
      <w:r w:rsidR="00E45F25" w:rsidRPr="00E45F25">
        <w:rPr>
          <w:rFonts w:ascii="Times New Roman" w:hAnsi="Times New Roman"/>
          <w:sz w:val="24"/>
          <w:szCs w:val="24"/>
        </w:rPr>
        <w:t xml:space="preserve"> којој је једа</w:t>
      </w:r>
      <w:r w:rsidR="00E45F25" w:rsidRPr="00E45F25">
        <w:rPr>
          <w:rFonts w:ascii="Times New Roman" w:hAnsi="Times New Roman"/>
          <w:sz w:val="24"/>
          <w:szCs w:val="24"/>
          <w:lang w:val="sr-Cyrl-RS"/>
        </w:rPr>
        <w:t>н</w:t>
      </w:r>
      <w:r w:rsidR="00E45F25" w:rsidRPr="00E45F25">
        <w:rPr>
          <w:rFonts w:ascii="Times New Roman" w:hAnsi="Times New Roman"/>
          <w:sz w:val="24"/>
          <w:szCs w:val="24"/>
        </w:rPr>
        <w:t xml:space="preserve"> од циљева постизање напретка у расветљавању судбине несталих лица и унапређење механизма заштите и подршке сведоцима и жртвама и од тада с</w:t>
      </w:r>
      <w:r w:rsidR="00E45F25" w:rsidRPr="00E45F25">
        <w:rPr>
          <w:rFonts w:ascii="Times New Roman" w:hAnsi="Times New Roman"/>
          <w:sz w:val="24"/>
          <w:szCs w:val="24"/>
          <w:lang w:val="sr-Cyrl-RS"/>
        </w:rPr>
        <w:t>е</w:t>
      </w:r>
      <w:r w:rsidR="00E45F25" w:rsidRPr="00E45F25">
        <w:rPr>
          <w:rFonts w:ascii="Times New Roman" w:hAnsi="Times New Roman"/>
          <w:sz w:val="24"/>
          <w:szCs w:val="24"/>
        </w:rPr>
        <w:t xml:space="preserve"> ради на њеној имплементацији. Ово стратегијом би требало да се оствари максималан допринос у расветљава</w:t>
      </w:r>
      <w:r w:rsidR="00E45F25" w:rsidRPr="00E45F25">
        <w:rPr>
          <w:rFonts w:ascii="Times New Roman" w:hAnsi="Times New Roman"/>
          <w:sz w:val="24"/>
          <w:szCs w:val="24"/>
          <w:lang w:val="sr-Cyrl-RS"/>
        </w:rPr>
        <w:t>њ</w:t>
      </w:r>
      <w:r w:rsidR="00E45F25" w:rsidRPr="00E45F25">
        <w:rPr>
          <w:rFonts w:ascii="Times New Roman" w:hAnsi="Times New Roman"/>
          <w:sz w:val="24"/>
          <w:szCs w:val="24"/>
        </w:rPr>
        <w:t>у судбине лица која се још увек воде као нестала, интензивирањем истрага у правцу открива</w:t>
      </w:r>
      <w:r w:rsidR="00E45F25" w:rsidRPr="00E45F25">
        <w:rPr>
          <w:rFonts w:ascii="Times New Roman" w:hAnsi="Times New Roman"/>
          <w:sz w:val="24"/>
          <w:szCs w:val="24"/>
          <w:lang w:val="sr-Cyrl-RS"/>
        </w:rPr>
        <w:t>њ</w:t>
      </w:r>
      <w:r w:rsidR="00E45F25" w:rsidRPr="00E45F25">
        <w:rPr>
          <w:rFonts w:ascii="Times New Roman" w:hAnsi="Times New Roman"/>
          <w:sz w:val="24"/>
          <w:szCs w:val="24"/>
        </w:rPr>
        <w:t>а локалитета на којима су похрањени посмртни остаци страдалих у оружаним сукобима на простору бивше СФРЈ.</w:t>
      </w:r>
    </w:p>
    <w:p w:rsidR="00E45F25" w:rsidRPr="00E45F25" w:rsidRDefault="00E45F25" w:rsidP="00E45F25">
      <w:pPr>
        <w:spacing w:after="0" w:line="240" w:lineRule="auto"/>
        <w:jc w:val="both"/>
        <w:rPr>
          <w:rFonts w:ascii="Times New Roman" w:hAnsi="Times New Roman"/>
          <w:sz w:val="24"/>
          <w:szCs w:val="24"/>
        </w:rPr>
      </w:pPr>
    </w:p>
    <w:p w:rsidR="00E45F25" w:rsidRDefault="00EF4FBD" w:rsidP="00EF4FBD">
      <w:pPr>
        <w:spacing w:after="0" w:line="240" w:lineRule="auto"/>
        <w:ind w:hanging="426"/>
        <w:jc w:val="both"/>
        <w:rPr>
          <w:rFonts w:ascii="Times New Roman" w:hAnsi="Times New Roman"/>
          <w:sz w:val="24"/>
          <w:szCs w:val="24"/>
        </w:rPr>
      </w:pPr>
      <w:r>
        <w:rPr>
          <w:rFonts w:ascii="Times New Roman" w:hAnsi="Times New Roman"/>
          <w:sz w:val="24"/>
          <w:szCs w:val="24"/>
          <w:lang w:val="sr-Cyrl-RS"/>
        </w:rPr>
        <w:t>9.</w:t>
      </w:r>
      <w:r>
        <w:rPr>
          <w:rFonts w:ascii="Times New Roman" w:hAnsi="Times New Roman"/>
          <w:sz w:val="24"/>
          <w:szCs w:val="24"/>
          <w:lang w:val="sr-Cyrl-RS"/>
        </w:rPr>
        <w:tab/>
      </w:r>
      <w:r w:rsidR="00E45F25" w:rsidRPr="00E45F25">
        <w:rPr>
          <w:rFonts w:ascii="Times New Roman" w:hAnsi="Times New Roman"/>
          <w:sz w:val="24"/>
          <w:szCs w:val="24"/>
        </w:rPr>
        <w:t xml:space="preserve">У складу са Акционим планом за </w:t>
      </w:r>
      <w:r>
        <w:rPr>
          <w:rFonts w:ascii="Times New Roman" w:hAnsi="Times New Roman"/>
          <w:sz w:val="24"/>
          <w:szCs w:val="24"/>
          <w:lang w:val="sr-Cyrl-RS"/>
        </w:rPr>
        <w:t xml:space="preserve">преговарачко </w:t>
      </w:r>
      <w:r>
        <w:rPr>
          <w:rFonts w:ascii="Times New Roman" w:hAnsi="Times New Roman"/>
          <w:sz w:val="24"/>
          <w:szCs w:val="24"/>
        </w:rPr>
        <w:t>п</w:t>
      </w:r>
      <w:r w:rsidR="00947C5B">
        <w:rPr>
          <w:rFonts w:ascii="Times New Roman" w:hAnsi="Times New Roman"/>
          <w:sz w:val="24"/>
          <w:szCs w:val="24"/>
        </w:rPr>
        <w:t>оглавље 23 и</w:t>
      </w:r>
      <w:r w:rsidR="00E45F25" w:rsidRPr="00E45F25">
        <w:rPr>
          <w:rFonts w:ascii="Times New Roman" w:hAnsi="Times New Roman"/>
          <w:sz w:val="24"/>
          <w:szCs w:val="24"/>
        </w:rPr>
        <w:t xml:space="preserve"> Националном стратегијом за процесуирање ратн</w:t>
      </w:r>
      <w:r w:rsidR="00E45F25" w:rsidRPr="00E45F25">
        <w:rPr>
          <w:rFonts w:ascii="Times New Roman" w:hAnsi="Times New Roman"/>
          <w:sz w:val="24"/>
          <w:szCs w:val="24"/>
          <w:lang w:val="sr-Cyrl-RS"/>
        </w:rPr>
        <w:t>и</w:t>
      </w:r>
      <w:r w:rsidR="00E45F25" w:rsidRPr="00E45F25">
        <w:rPr>
          <w:rFonts w:ascii="Times New Roman" w:hAnsi="Times New Roman"/>
          <w:sz w:val="24"/>
          <w:szCs w:val="24"/>
        </w:rPr>
        <w:t>х злочина</w:t>
      </w:r>
      <w:r>
        <w:rPr>
          <w:rFonts w:ascii="Times New Roman" w:hAnsi="Times New Roman"/>
          <w:sz w:val="24"/>
          <w:szCs w:val="24"/>
          <w:lang w:val="sr-Cyrl-RS"/>
        </w:rPr>
        <w:t>,</w:t>
      </w:r>
      <w:r w:rsidR="00E45F25" w:rsidRPr="00E45F25">
        <w:rPr>
          <w:rFonts w:ascii="Times New Roman" w:hAnsi="Times New Roman"/>
          <w:sz w:val="24"/>
          <w:szCs w:val="24"/>
        </w:rPr>
        <w:t xml:space="preserve"> током извештајног периода ојачани су капацитети Тужилаштва за ратне злочине</w:t>
      </w:r>
      <w:r w:rsidR="00E45F25" w:rsidRPr="00E45F25">
        <w:rPr>
          <w:rFonts w:ascii="Times New Roman" w:hAnsi="Times New Roman"/>
          <w:sz w:val="24"/>
          <w:szCs w:val="24"/>
          <w:lang w:val="sr-Cyrl-RS"/>
        </w:rPr>
        <w:t>,</w:t>
      </w:r>
      <w:r w:rsidR="00E45F25" w:rsidRPr="00E45F25">
        <w:rPr>
          <w:rFonts w:ascii="Times New Roman" w:hAnsi="Times New Roman"/>
          <w:sz w:val="24"/>
          <w:szCs w:val="24"/>
        </w:rPr>
        <w:t xml:space="preserve"> али и даље има простора за њихово оснажење. Нови тужилац за ратне злочине је ступила на функцију </w:t>
      </w:r>
      <w:r w:rsidR="00E45F25" w:rsidRPr="00E45F25">
        <w:rPr>
          <w:rFonts w:ascii="Times New Roman" w:hAnsi="Times New Roman"/>
          <w:sz w:val="24"/>
          <w:szCs w:val="24"/>
          <w:lang w:val="sr-Cyrl-RS"/>
        </w:rPr>
        <w:t xml:space="preserve">31. </w:t>
      </w:r>
      <w:r w:rsidR="00E45F25" w:rsidRPr="00E45F25">
        <w:rPr>
          <w:rFonts w:ascii="Times New Roman" w:hAnsi="Times New Roman"/>
          <w:sz w:val="24"/>
          <w:szCs w:val="24"/>
        </w:rPr>
        <w:t>маја 2017. године.</w:t>
      </w:r>
    </w:p>
    <w:p w:rsidR="0021338C" w:rsidRDefault="0021338C" w:rsidP="00E45F25">
      <w:pPr>
        <w:spacing w:after="0" w:line="240" w:lineRule="auto"/>
        <w:jc w:val="both"/>
        <w:rPr>
          <w:rFonts w:ascii="Times New Roman" w:hAnsi="Times New Roman"/>
          <w:sz w:val="24"/>
          <w:szCs w:val="24"/>
        </w:rPr>
      </w:pPr>
    </w:p>
    <w:p w:rsidR="007A7AD8" w:rsidRDefault="00EF4FBD" w:rsidP="00EF4FBD">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10.</w:t>
      </w:r>
      <w:r>
        <w:rPr>
          <w:rFonts w:ascii="Times New Roman" w:hAnsi="Times New Roman"/>
          <w:sz w:val="24"/>
          <w:szCs w:val="24"/>
          <w:lang w:val="sr-Cyrl-RS"/>
        </w:rPr>
        <w:tab/>
      </w:r>
      <w:r w:rsidR="0021338C" w:rsidRPr="0021338C">
        <w:rPr>
          <w:rFonts w:ascii="Times New Roman" w:hAnsi="Times New Roman"/>
          <w:sz w:val="24"/>
          <w:szCs w:val="24"/>
        </w:rPr>
        <w:t>Почетком септембра 2018. године је ступила на снагу нова одлука Државног већа тужилаца</w:t>
      </w:r>
      <w:r w:rsidR="00F170F3">
        <w:rPr>
          <w:rStyle w:val="FootnoteReference"/>
          <w:rFonts w:ascii="Times New Roman" w:hAnsi="Times New Roman"/>
          <w:sz w:val="24"/>
          <w:szCs w:val="24"/>
        </w:rPr>
        <w:footnoteReference w:id="2"/>
      </w:r>
      <w:r w:rsidR="0021338C" w:rsidRPr="0021338C">
        <w:rPr>
          <w:rFonts w:ascii="Times New Roman" w:hAnsi="Times New Roman"/>
          <w:sz w:val="24"/>
          <w:szCs w:val="24"/>
        </w:rPr>
        <w:t xml:space="preserve"> о броју заменика јавних тужилаца, по основу које Тужилаштво за ратне злочине, поред тужиоца, има 11 заменика тужиоца за ратне злочине чиме се ојачавају капацитети ТРЗ-а. </w:t>
      </w:r>
      <w:r w:rsidR="00690F7C">
        <w:rPr>
          <w:rFonts w:ascii="Times New Roman" w:hAnsi="Times New Roman"/>
          <w:sz w:val="24"/>
          <w:szCs w:val="24"/>
          <w:lang w:val="sr-Cyrl-RS"/>
        </w:rPr>
        <w:t>На крају извештајног периода фун</w:t>
      </w:r>
      <w:r w:rsidR="007A7AD8">
        <w:rPr>
          <w:rFonts w:ascii="Times New Roman" w:hAnsi="Times New Roman"/>
          <w:sz w:val="24"/>
          <w:szCs w:val="24"/>
          <w:lang w:val="sr-Cyrl-RS"/>
        </w:rPr>
        <w:t>кцију заменика тужиоца за ратне злочине обавља десет лица, док су у администрацији запослена 32 лица.</w:t>
      </w:r>
    </w:p>
    <w:p w:rsidR="0021338C" w:rsidRPr="0021338C" w:rsidRDefault="0021338C" w:rsidP="0021338C">
      <w:pPr>
        <w:spacing w:after="0" w:line="240" w:lineRule="auto"/>
        <w:jc w:val="both"/>
        <w:rPr>
          <w:rFonts w:ascii="Times New Roman" w:hAnsi="Times New Roman"/>
          <w:sz w:val="24"/>
          <w:szCs w:val="24"/>
        </w:rPr>
      </w:pPr>
    </w:p>
    <w:p w:rsidR="0021338C" w:rsidRPr="00E45F25" w:rsidRDefault="00F170F3" w:rsidP="00F170F3">
      <w:pPr>
        <w:spacing w:after="0" w:line="240" w:lineRule="auto"/>
        <w:ind w:hanging="426"/>
        <w:jc w:val="both"/>
        <w:rPr>
          <w:rFonts w:ascii="Times New Roman" w:hAnsi="Times New Roman"/>
          <w:sz w:val="24"/>
          <w:szCs w:val="24"/>
        </w:rPr>
      </w:pPr>
      <w:r>
        <w:rPr>
          <w:rFonts w:ascii="Times New Roman" w:hAnsi="Times New Roman"/>
          <w:sz w:val="24"/>
          <w:szCs w:val="24"/>
          <w:lang w:val="sr-Cyrl-RS"/>
        </w:rPr>
        <w:t>11.</w:t>
      </w:r>
      <w:r>
        <w:rPr>
          <w:rFonts w:ascii="Times New Roman" w:hAnsi="Times New Roman"/>
          <w:sz w:val="24"/>
          <w:szCs w:val="24"/>
          <w:lang w:val="sr-Cyrl-RS"/>
        </w:rPr>
        <w:tab/>
      </w:r>
      <w:r w:rsidR="0021338C" w:rsidRPr="0021338C">
        <w:rPr>
          <w:rFonts w:ascii="Times New Roman" w:hAnsi="Times New Roman"/>
          <w:sz w:val="24"/>
          <w:szCs w:val="24"/>
        </w:rPr>
        <w:t>У предстојећем периоду ТРЗ ће запослити једно лице на радном месту психолога, које ће радити са жртвама и сведоцима, што ће значајно допринети јачању капацитета Службе за информисање и подршку оштећенима и сведоцима.</w:t>
      </w:r>
    </w:p>
    <w:p w:rsidR="00E45F25" w:rsidRPr="00E45F25" w:rsidRDefault="00E45F25" w:rsidP="00E45F25">
      <w:pPr>
        <w:spacing w:after="0" w:line="240" w:lineRule="auto"/>
        <w:jc w:val="both"/>
        <w:rPr>
          <w:rFonts w:ascii="Times New Roman" w:hAnsi="Times New Roman"/>
          <w:sz w:val="24"/>
          <w:szCs w:val="24"/>
        </w:rPr>
      </w:pPr>
    </w:p>
    <w:p w:rsidR="00E45F25" w:rsidRPr="00E45F25" w:rsidRDefault="00F170F3" w:rsidP="00F170F3">
      <w:pPr>
        <w:spacing w:after="0" w:line="240" w:lineRule="auto"/>
        <w:ind w:hanging="426"/>
        <w:jc w:val="both"/>
        <w:rPr>
          <w:rFonts w:ascii="Times New Roman" w:hAnsi="Times New Roman"/>
          <w:sz w:val="24"/>
          <w:szCs w:val="24"/>
        </w:rPr>
      </w:pPr>
      <w:r>
        <w:rPr>
          <w:rFonts w:ascii="Times New Roman" w:hAnsi="Times New Roman"/>
          <w:sz w:val="24"/>
          <w:szCs w:val="24"/>
          <w:lang w:val="sr-Cyrl-RS"/>
        </w:rPr>
        <w:t>12.</w:t>
      </w:r>
      <w:r>
        <w:rPr>
          <w:rFonts w:ascii="Times New Roman" w:hAnsi="Times New Roman"/>
          <w:sz w:val="24"/>
          <w:szCs w:val="24"/>
          <w:lang w:val="sr-Cyrl-RS"/>
        </w:rPr>
        <w:tab/>
      </w:r>
      <w:r w:rsidR="00E45F25" w:rsidRPr="00E45F25">
        <w:rPr>
          <w:rFonts w:ascii="Times New Roman" w:hAnsi="Times New Roman"/>
          <w:sz w:val="24"/>
          <w:szCs w:val="24"/>
        </w:rPr>
        <w:t xml:space="preserve">Тужилаштво редовно узима активно учешће у пројекту УНДП </w:t>
      </w:r>
      <w:r w:rsidR="0021338C">
        <w:rPr>
          <w:rFonts w:ascii="Times New Roman" w:hAnsi="Times New Roman"/>
          <w:sz w:val="24"/>
          <w:szCs w:val="24"/>
          <w:lang w:val="sr-Cyrl-RS"/>
        </w:rPr>
        <w:t>„</w:t>
      </w:r>
      <w:r w:rsidR="002D06CD">
        <w:rPr>
          <w:rFonts w:ascii="Times New Roman" w:hAnsi="Times New Roman"/>
          <w:sz w:val="24"/>
          <w:szCs w:val="24"/>
        </w:rPr>
        <w:t>Јачање регион</w:t>
      </w:r>
      <w:r w:rsidR="00E45F25" w:rsidRPr="00E45F25">
        <w:rPr>
          <w:rFonts w:ascii="Times New Roman" w:hAnsi="Times New Roman"/>
          <w:sz w:val="24"/>
          <w:szCs w:val="24"/>
        </w:rPr>
        <w:t>алне сарадње у процесуирању ратних злочина и потрагама за несталим особама</w:t>
      </w:r>
      <w:r w:rsidR="0021338C">
        <w:rPr>
          <w:rFonts w:ascii="Times New Roman" w:hAnsi="Times New Roman"/>
          <w:sz w:val="24"/>
          <w:szCs w:val="24"/>
          <w:lang w:val="sr-Cyrl-RS"/>
        </w:rPr>
        <w:t>“</w:t>
      </w:r>
      <w:r w:rsidR="00E45F25" w:rsidRPr="00E45F25">
        <w:rPr>
          <w:rFonts w:ascii="Times New Roman" w:hAnsi="Times New Roman"/>
          <w:sz w:val="24"/>
          <w:szCs w:val="24"/>
        </w:rPr>
        <w:t xml:space="preserve"> и у оквиру </w:t>
      </w:r>
      <w:r w:rsidR="00E45F25" w:rsidRPr="00E45F25">
        <w:rPr>
          <w:rFonts w:ascii="Times New Roman" w:hAnsi="Times New Roman"/>
          <w:sz w:val="24"/>
          <w:szCs w:val="24"/>
        </w:rPr>
        <w:lastRenderedPageBreak/>
        <w:t>тог пројекта је до сада реализовано више регионалних консултација и састанака у коме су учествовали представници регионалних тужилаштава и представници МРМКТ.</w:t>
      </w:r>
    </w:p>
    <w:p w:rsidR="00E45F25" w:rsidRPr="00E45F25" w:rsidRDefault="00E45F25" w:rsidP="00E45F25">
      <w:pPr>
        <w:spacing w:after="0" w:line="240" w:lineRule="auto"/>
        <w:jc w:val="both"/>
        <w:rPr>
          <w:rFonts w:ascii="Times New Roman" w:hAnsi="Times New Roman"/>
          <w:sz w:val="24"/>
          <w:szCs w:val="24"/>
        </w:rPr>
      </w:pPr>
    </w:p>
    <w:p w:rsidR="00E45F25" w:rsidRDefault="00F170F3" w:rsidP="00F170F3">
      <w:pPr>
        <w:spacing w:after="0" w:line="240" w:lineRule="auto"/>
        <w:ind w:hanging="426"/>
        <w:jc w:val="both"/>
        <w:rPr>
          <w:rFonts w:ascii="Times New Roman" w:hAnsi="Times New Roman"/>
          <w:sz w:val="24"/>
          <w:szCs w:val="24"/>
        </w:rPr>
      </w:pPr>
      <w:r>
        <w:rPr>
          <w:rFonts w:ascii="Times New Roman" w:hAnsi="Times New Roman"/>
          <w:sz w:val="24"/>
          <w:szCs w:val="24"/>
          <w:lang w:val="sr-Cyrl-RS"/>
        </w:rPr>
        <w:t>13.</w:t>
      </w:r>
      <w:r>
        <w:rPr>
          <w:rFonts w:ascii="Times New Roman" w:hAnsi="Times New Roman"/>
          <w:sz w:val="24"/>
          <w:szCs w:val="24"/>
          <w:lang w:val="sr-Cyrl-RS"/>
        </w:rPr>
        <w:tab/>
      </w:r>
      <w:r w:rsidR="00E45F25" w:rsidRPr="00E45F25">
        <w:rPr>
          <w:rFonts w:ascii="Times New Roman" w:hAnsi="Times New Roman"/>
          <w:sz w:val="24"/>
          <w:szCs w:val="24"/>
        </w:rPr>
        <w:t>У периоду од 2015. до децембра 2020. године процесуиран је већи број починилаца кривичног дела ратних злочина који за предмет имају догађај у коме су оштећена лица отета и нестала и у којима су посмртни остаци пронађени накнадно</w:t>
      </w:r>
      <w:r w:rsidR="00E45F25" w:rsidRPr="00E45F25">
        <w:rPr>
          <w:rFonts w:ascii="Times New Roman" w:hAnsi="Times New Roman"/>
          <w:sz w:val="24"/>
          <w:szCs w:val="24"/>
          <w:lang w:val="sr-Cyrl-RS"/>
        </w:rPr>
        <w:t>,</w:t>
      </w:r>
      <w:r w:rsidR="00E45F25" w:rsidRPr="00E45F25">
        <w:rPr>
          <w:rFonts w:ascii="Times New Roman" w:hAnsi="Times New Roman"/>
          <w:sz w:val="24"/>
          <w:szCs w:val="24"/>
        </w:rPr>
        <w:t xml:space="preserve"> на различитим локалитетима (предмет </w:t>
      </w:r>
      <w:r w:rsidR="0021338C">
        <w:rPr>
          <w:rFonts w:ascii="Times New Roman" w:hAnsi="Times New Roman"/>
          <w:sz w:val="24"/>
          <w:szCs w:val="24"/>
          <w:lang w:val="sr-Cyrl-RS"/>
        </w:rPr>
        <w:t>„</w:t>
      </w:r>
      <w:r w:rsidR="00E45F25" w:rsidRPr="00E45F25">
        <w:rPr>
          <w:rFonts w:ascii="Times New Roman" w:hAnsi="Times New Roman"/>
          <w:sz w:val="24"/>
          <w:szCs w:val="24"/>
        </w:rPr>
        <w:t>Штрпци</w:t>
      </w:r>
      <w:r w:rsidR="0021338C">
        <w:rPr>
          <w:rFonts w:ascii="Times New Roman" w:hAnsi="Times New Roman"/>
          <w:sz w:val="24"/>
          <w:szCs w:val="24"/>
          <w:lang w:val="sr-Cyrl-RS"/>
        </w:rPr>
        <w:t>“</w:t>
      </w:r>
      <w:r w:rsidR="00E45F25" w:rsidRPr="00E45F25">
        <w:rPr>
          <w:rFonts w:ascii="Times New Roman" w:hAnsi="Times New Roman"/>
          <w:sz w:val="24"/>
          <w:szCs w:val="24"/>
        </w:rPr>
        <w:t xml:space="preserve">, </w:t>
      </w:r>
      <w:r w:rsidR="0021338C">
        <w:rPr>
          <w:rFonts w:ascii="Times New Roman" w:hAnsi="Times New Roman"/>
          <w:sz w:val="24"/>
          <w:szCs w:val="24"/>
          <w:lang w:val="sr-Cyrl-RS"/>
        </w:rPr>
        <w:t>„</w:t>
      </w:r>
      <w:r w:rsidR="00E45F25" w:rsidRPr="00E45F25">
        <w:rPr>
          <w:rFonts w:ascii="Times New Roman" w:hAnsi="Times New Roman"/>
          <w:sz w:val="24"/>
          <w:szCs w:val="24"/>
        </w:rPr>
        <w:t>Ћушка</w:t>
      </w:r>
      <w:r w:rsidR="0021338C">
        <w:rPr>
          <w:rFonts w:ascii="Times New Roman" w:hAnsi="Times New Roman"/>
          <w:sz w:val="24"/>
          <w:szCs w:val="24"/>
          <w:lang w:val="sr-Cyrl-RS"/>
        </w:rPr>
        <w:t>“</w:t>
      </w:r>
      <w:r w:rsidR="00E45F25" w:rsidRPr="00E45F25">
        <w:rPr>
          <w:rFonts w:ascii="Times New Roman" w:hAnsi="Times New Roman"/>
          <w:sz w:val="24"/>
          <w:szCs w:val="24"/>
        </w:rPr>
        <w:t>, који се налазе у фази главног претреса</w:t>
      </w:r>
      <w:r w:rsidR="00E45F25" w:rsidRPr="00E45F25">
        <w:rPr>
          <w:rFonts w:ascii="Times New Roman" w:hAnsi="Times New Roman"/>
          <w:sz w:val="24"/>
          <w:szCs w:val="24"/>
          <w:lang w:val="sr-Cyrl-RS"/>
        </w:rPr>
        <w:t>,</w:t>
      </w:r>
      <w:r w:rsidR="00E45F25" w:rsidRPr="00E45F25">
        <w:rPr>
          <w:rFonts w:ascii="Times New Roman" w:hAnsi="Times New Roman"/>
          <w:sz w:val="24"/>
          <w:szCs w:val="24"/>
        </w:rPr>
        <w:t xml:space="preserve"> предмет </w:t>
      </w:r>
      <w:r w:rsidR="0021338C">
        <w:rPr>
          <w:rFonts w:ascii="Times New Roman" w:hAnsi="Times New Roman"/>
          <w:sz w:val="24"/>
          <w:szCs w:val="24"/>
          <w:lang w:val="sr-Cyrl-RS"/>
        </w:rPr>
        <w:t>„</w:t>
      </w:r>
      <w:r w:rsidR="00E45F25" w:rsidRPr="00E45F25">
        <w:rPr>
          <w:rFonts w:ascii="Times New Roman" w:hAnsi="Times New Roman"/>
          <w:sz w:val="24"/>
          <w:szCs w:val="24"/>
        </w:rPr>
        <w:t>Трње</w:t>
      </w:r>
      <w:r w:rsidR="0021338C">
        <w:rPr>
          <w:rFonts w:ascii="Times New Roman" w:hAnsi="Times New Roman"/>
          <w:sz w:val="24"/>
          <w:szCs w:val="24"/>
          <w:lang w:val="sr-Cyrl-RS"/>
        </w:rPr>
        <w:t>“</w:t>
      </w:r>
      <w:r w:rsidR="00E45F25" w:rsidRPr="00E45F25">
        <w:rPr>
          <w:rFonts w:ascii="Times New Roman" w:hAnsi="Times New Roman"/>
          <w:sz w:val="24"/>
          <w:szCs w:val="24"/>
        </w:rPr>
        <w:t xml:space="preserve"> који је правноснажно окончан).</w:t>
      </w:r>
    </w:p>
    <w:p w:rsidR="008000FB" w:rsidRPr="00E45F25" w:rsidRDefault="008000FB" w:rsidP="008000FB">
      <w:pPr>
        <w:spacing w:after="0" w:line="240" w:lineRule="auto"/>
        <w:jc w:val="both"/>
        <w:rPr>
          <w:rFonts w:ascii="Times New Roman" w:hAnsi="Times New Roman"/>
          <w:sz w:val="24"/>
          <w:szCs w:val="24"/>
          <w:lang w:val="sr-Cyrl-RS"/>
        </w:rPr>
      </w:pPr>
    </w:p>
    <w:p w:rsidR="008000FB" w:rsidRDefault="008000FB" w:rsidP="008000FB">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14.</w:t>
      </w:r>
      <w:r>
        <w:rPr>
          <w:rFonts w:ascii="Times New Roman" w:hAnsi="Times New Roman"/>
          <w:sz w:val="24"/>
          <w:szCs w:val="24"/>
          <w:lang w:val="sr-Cyrl-RS"/>
        </w:rPr>
        <w:tab/>
      </w:r>
      <w:r w:rsidRPr="00ED0FBC">
        <w:rPr>
          <w:rFonts w:ascii="Times New Roman" w:hAnsi="Times New Roman"/>
          <w:sz w:val="24"/>
          <w:szCs w:val="24"/>
          <w:lang w:val="sr-Cyrl-RS"/>
        </w:rPr>
        <w:t xml:space="preserve">Комисија </w:t>
      </w:r>
      <w:r>
        <w:rPr>
          <w:rFonts w:ascii="Times New Roman" w:hAnsi="Times New Roman"/>
          <w:sz w:val="24"/>
          <w:szCs w:val="24"/>
          <w:lang w:val="sr-Cyrl-RS"/>
        </w:rPr>
        <w:t xml:space="preserve">за нестала лица </w:t>
      </w:r>
      <w:r w:rsidRPr="00ED0FBC">
        <w:rPr>
          <w:rFonts w:ascii="Times New Roman" w:hAnsi="Times New Roman"/>
          <w:sz w:val="24"/>
          <w:szCs w:val="24"/>
          <w:lang w:val="sr-Cyrl-RS"/>
        </w:rPr>
        <w:t>нема истражни мандат</w:t>
      </w:r>
      <w:r>
        <w:rPr>
          <w:rFonts w:ascii="Times New Roman" w:hAnsi="Times New Roman"/>
          <w:sz w:val="24"/>
          <w:szCs w:val="24"/>
          <w:lang w:val="sr-Cyrl-RS"/>
        </w:rPr>
        <w:t>,</w:t>
      </w:r>
      <w:r w:rsidRPr="00ED0FBC">
        <w:rPr>
          <w:rFonts w:ascii="Times New Roman" w:hAnsi="Times New Roman"/>
          <w:sz w:val="24"/>
          <w:szCs w:val="24"/>
          <w:lang w:val="sr-Cyrl-RS"/>
        </w:rPr>
        <w:t xml:space="preserve"> већ се у оквиру свог мандата бави тражењем несталих лица кроз процес евидентирања несталих лица, ексхумација</w:t>
      </w:r>
      <w:r>
        <w:rPr>
          <w:rFonts w:ascii="Times New Roman" w:hAnsi="Times New Roman"/>
          <w:sz w:val="24"/>
          <w:szCs w:val="24"/>
          <w:lang w:val="sr-Cyrl-RS"/>
        </w:rPr>
        <w:t>ма, идентификацијом и примопредајом</w:t>
      </w:r>
      <w:r w:rsidRPr="00ED0FBC">
        <w:rPr>
          <w:rFonts w:ascii="Times New Roman" w:hAnsi="Times New Roman"/>
          <w:sz w:val="24"/>
          <w:szCs w:val="24"/>
          <w:lang w:val="sr-Cyrl-RS"/>
        </w:rPr>
        <w:t xml:space="preserve"> посмртних остатака. Све релевантне информације и документацију која је прикупљена у току рада Комисије</w:t>
      </w:r>
      <w:r>
        <w:rPr>
          <w:rFonts w:ascii="Times New Roman" w:hAnsi="Times New Roman"/>
          <w:sz w:val="24"/>
          <w:szCs w:val="24"/>
          <w:lang w:val="sr-Cyrl-RS"/>
        </w:rPr>
        <w:t>,</w:t>
      </w:r>
      <w:r w:rsidRPr="00ED0FBC">
        <w:rPr>
          <w:rFonts w:ascii="Times New Roman" w:hAnsi="Times New Roman"/>
          <w:sz w:val="24"/>
          <w:szCs w:val="24"/>
          <w:lang w:val="sr-Cyrl-RS"/>
        </w:rPr>
        <w:t xml:space="preserve"> доступна је надлежним државним органима ради истраживања и процесуирања ратних з</w:t>
      </w:r>
      <w:r>
        <w:rPr>
          <w:rFonts w:ascii="Times New Roman" w:hAnsi="Times New Roman"/>
          <w:sz w:val="24"/>
          <w:szCs w:val="24"/>
          <w:lang w:val="sr-Cyrl-RS"/>
        </w:rPr>
        <w:t>лочина и тражења несталих лица.</w:t>
      </w:r>
    </w:p>
    <w:p w:rsidR="008000FB" w:rsidRPr="00ED0FBC" w:rsidRDefault="008000FB" w:rsidP="008000FB">
      <w:pPr>
        <w:spacing w:after="0" w:line="240" w:lineRule="auto"/>
        <w:ind w:hanging="426"/>
        <w:jc w:val="both"/>
        <w:rPr>
          <w:rFonts w:ascii="Times New Roman" w:hAnsi="Times New Roman"/>
          <w:sz w:val="24"/>
          <w:szCs w:val="24"/>
          <w:lang w:val="sr-Cyrl-RS"/>
        </w:rPr>
      </w:pPr>
    </w:p>
    <w:p w:rsidR="008000FB" w:rsidRDefault="008000FB" w:rsidP="008000FB">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15.</w:t>
      </w:r>
      <w:r>
        <w:rPr>
          <w:rFonts w:ascii="Times New Roman" w:hAnsi="Times New Roman"/>
          <w:sz w:val="24"/>
          <w:szCs w:val="24"/>
          <w:lang w:val="sr-Cyrl-RS"/>
        </w:rPr>
        <w:tab/>
      </w:r>
      <w:r w:rsidRPr="00ED0FBC">
        <w:rPr>
          <w:rFonts w:ascii="Times New Roman" w:hAnsi="Times New Roman"/>
          <w:sz w:val="24"/>
          <w:szCs w:val="24"/>
          <w:lang w:val="sr-Cyrl-RS"/>
        </w:rPr>
        <w:t>Комисија активно сарађује и размењује расположиве информације и документацију са надлежним телима за тражење несталих лица других држава на основу потписаних споразума и протокола о сарадњи и у оквиру дијалога Београд – Приштина на основу ус</w:t>
      </w:r>
      <w:r>
        <w:rPr>
          <w:rFonts w:ascii="Times New Roman" w:hAnsi="Times New Roman"/>
          <w:sz w:val="24"/>
          <w:szCs w:val="24"/>
          <w:lang w:val="sr-Cyrl-RS"/>
        </w:rPr>
        <w:t>постављених механизама сарадње.</w:t>
      </w:r>
    </w:p>
    <w:p w:rsidR="00E45F25" w:rsidRPr="00E45F25" w:rsidRDefault="00E45F25" w:rsidP="00E45F25">
      <w:pPr>
        <w:spacing w:after="0" w:line="240" w:lineRule="auto"/>
        <w:jc w:val="both"/>
        <w:rPr>
          <w:rFonts w:ascii="Times New Roman" w:hAnsi="Times New Roman"/>
          <w:sz w:val="24"/>
          <w:szCs w:val="24"/>
        </w:rPr>
      </w:pPr>
    </w:p>
    <w:p w:rsidR="00F170F3" w:rsidRDefault="008000FB" w:rsidP="00F170F3">
      <w:pPr>
        <w:spacing w:after="0" w:line="240" w:lineRule="auto"/>
        <w:ind w:hanging="426"/>
        <w:jc w:val="both"/>
        <w:rPr>
          <w:rFonts w:ascii="Times New Roman" w:hAnsi="Times New Roman"/>
          <w:sz w:val="24"/>
          <w:szCs w:val="24"/>
        </w:rPr>
      </w:pPr>
      <w:r>
        <w:rPr>
          <w:rFonts w:ascii="Times New Roman" w:hAnsi="Times New Roman"/>
          <w:sz w:val="24"/>
          <w:szCs w:val="24"/>
          <w:lang w:val="sr-Cyrl-RS"/>
        </w:rPr>
        <w:t>16</w:t>
      </w:r>
      <w:r w:rsidR="00F170F3">
        <w:rPr>
          <w:rFonts w:ascii="Times New Roman" w:hAnsi="Times New Roman"/>
          <w:sz w:val="24"/>
          <w:szCs w:val="24"/>
          <w:lang w:val="sr-Cyrl-RS"/>
        </w:rPr>
        <w:t>.</w:t>
      </w:r>
      <w:r w:rsidR="00F170F3">
        <w:rPr>
          <w:rFonts w:ascii="Times New Roman" w:hAnsi="Times New Roman"/>
          <w:sz w:val="24"/>
          <w:szCs w:val="24"/>
          <w:lang w:val="sr-Cyrl-RS"/>
        </w:rPr>
        <w:tab/>
      </w:r>
      <w:r w:rsidR="0021338C">
        <w:rPr>
          <w:rFonts w:ascii="Times New Roman" w:hAnsi="Times New Roman"/>
          <w:sz w:val="24"/>
          <w:szCs w:val="24"/>
          <w:lang w:val="sr-Cyrl-RS"/>
        </w:rPr>
        <w:t>У циљу</w:t>
      </w:r>
      <w:r w:rsidR="00E45F25" w:rsidRPr="00E45F25">
        <w:rPr>
          <w:rFonts w:ascii="Times New Roman" w:hAnsi="Times New Roman"/>
          <w:sz w:val="24"/>
          <w:szCs w:val="24"/>
        </w:rPr>
        <w:t xml:space="preserve"> унапређења сарадње са Комисијом за </w:t>
      </w:r>
      <w:r w:rsidR="00E45F25" w:rsidRPr="00E45F25">
        <w:rPr>
          <w:rFonts w:ascii="Times New Roman" w:hAnsi="Times New Roman"/>
          <w:sz w:val="24"/>
          <w:szCs w:val="24"/>
          <w:lang w:val="sr-Cyrl-RS"/>
        </w:rPr>
        <w:t>н</w:t>
      </w:r>
      <w:r w:rsidR="00E45F25" w:rsidRPr="00E45F25">
        <w:rPr>
          <w:rFonts w:ascii="Times New Roman" w:hAnsi="Times New Roman"/>
          <w:sz w:val="24"/>
          <w:szCs w:val="24"/>
        </w:rPr>
        <w:t>естала лица, дана 12.06</w:t>
      </w:r>
      <w:r w:rsidR="00E45F25" w:rsidRPr="00E45F25">
        <w:rPr>
          <w:rFonts w:ascii="Times New Roman" w:hAnsi="Times New Roman"/>
          <w:sz w:val="24"/>
          <w:szCs w:val="24"/>
          <w:lang w:val="sr-Cyrl-RS"/>
        </w:rPr>
        <w:t>.</w:t>
      </w:r>
      <w:r w:rsidR="00E45F25" w:rsidRPr="00E45F25">
        <w:rPr>
          <w:rFonts w:ascii="Times New Roman" w:hAnsi="Times New Roman"/>
          <w:sz w:val="24"/>
          <w:szCs w:val="24"/>
        </w:rPr>
        <w:t>2018. године тужилац за ратне злочине и председник Комисије за нестала лица потписали су Меморандум о сарадњи</w:t>
      </w:r>
      <w:r w:rsidR="000E6B6C">
        <w:rPr>
          <w:rStyle w:val="FootnoteReference"/>
          <w:rFonts w:ascii="Times New Roman" w:hAnsi="Times New Roman"/>
          <w:sz w:val="24"/>
          <w:szCs w:val="24"/>
        </w:rPr>
        <w:footnoteReference w:id="3"/>
      </w:r>
      <w:r w:rsidR="00E45F25" w:rsidRPr="00E45F25">
        <w:rPr>
          <w:rFonts w:ascii="Times New Roman" w:hAnsi="Times New Roman"/>
          <w:sz w:val="24"/>
          <w:szCs w:val="24"/>
        </w:rPr>
        <w:t>. Формирана је и Експертска група з</w:t>
      </w:r>
      <w:r>
        <w:rPr>
          <w:rFonts w:ascii="Times New Roman" w:hAnsi="Times New Roman"/>
          <w:sz w:val="24"/>
          <w:szCs w:val="24"/>
        </w:rPr>
        <w:t>а решавање случајева несталих ли</w:t>
      </w:r>
      <w:r w:rsidR="00E45F25" w:rsidRPr="00E45F25">
        <w:rPr>
          <w:rFonts w:ascii="Times New Roman" w:hAnsi="Times New Roman"/>
          <w:sz w:val="24"/>
          <w:szCs w:val="24"/>
        </w:rPr>
        <w:t>ца на простору бивше СФРЈ са основним задатком прикупљања, обраде и размене података о несталим лицима у циљу решавања конкретних случајева, у чијем раду редовно учествује представник Т</w:t>
      </w:r>
      <w:r w:rsidR="00F170F3">
        <w:rPr>
          <w:rFonts w:ascii="Times New Roman" w:hAnsi="Times New Roman"/>
          <w:sz w:val="24"/>
          <w:szCs w:val="24"/>
          <w:lang w:val="sr-Cyrl-RS"/>
        </w:rPr>
        <w:t>ужилаштва за ратне злочине</w:t>
      </w:r>
      <w:r w:rsidR="00F170F3">
        <w:rPr>
          <w:rFonts w:ascii="Times New Roman" w:hAnsi="Times New Roman"/>
          <w:sz w:val="24"/>
          <w:szCs w:val="24"/>
        </w:rPr>
        <w:t>.</w:t>
      </w:r>
    </w:p>
    <w:p w:rsidR="00F170F3" w:rsidRDefault="00F170F3" w:rsidP="00F170F3">
      <w:pPr>
        <w:spacing w:after="0" w:line="240" w:lineRule="auto"/>
        <w:ind w:hanging="426"/>
        <w:jc w:val="both"/>
        <w:rPr>
          <w:rFonts w:ascii="Times New Roman" w:hAnsi="Times New Roman"/>
          <w:sz w:val="24"/>
          <w:szCs w:val="24"/>
          <w:lang w:val="sr-Cyrl-RS"/>
        </w:rPr>
      </w:pPr>
    </w:p>
    <w:p w:rsidR="00F170F3" w:rsidRDefault="008000FB" w:rsidP="00F170F3">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17</w:t>
      </w:r>
      <w:r w:rsidR="00F170F3">
        <w:rPr>
          <w:rFonts w:ascii="Times New Roman" w:hAnsi="Times New Roman"/>
          <w:sz w:val="24"/>
          <w:szCs w:val="24"/>
          <w:lang w:val="sr-Cyrl-RS"/>
        </w:rPr>
        <w:t>.</w:t>
      </w:r>
      <w:r w:rsidR="00F170F3">
        <w:rPr>
          <w:rFonts w:ascii="Times New Roman" w:hAnsi="Times New Roman"/>
          <w:sz w:val="24"/>
          <w:szCs w:val="24"/>
          <w:lang w:val="sr-Cyrl-RS"/>
        </w:rPr>
        <w:tab/>
      </w:r>
      <w:r w:rsidR="00ED0FBC" w:rsidRPr="00ED0FBC">
        <w:rPr>
          <w:rFonts w:ascii="Times New Roman" w:hAnsi="Times New Roman"/>
          <w:sz w:val="24"/>
          <w:szCs w:val="24"/>
          <w:lang w:val="sr-Cyrl-RS"/>
        </w:rPr>
        <w:t xml:space="preserve">У циљу решавања преосталих случајева, формирана је и посебна експертска група са циљем јачања сарадње између органа надлежних за истрагу ратних злочина. Експертску групу чине представници Комисије за нестала лица, Тужилаштва за ратне злочине, Министарства правде, Службе за </w:t>
      </w:r>
      <w:r>
        <w:rPr>
          <w:rFonts w:ascii="Times New Roman" w:hAnsi="Times New Roman"/>
          <w:sz w:val="24"/>
          <w:szCs w:val="24"/>
          <w:lang w:val="sr-Cyrl-RS"/>
        </w:rPr>
        <w:t>откривање</w:t>
      </w:r>
      <w:r w:rsidR="00ED0FBC" w:rsidRPr="00ED0FBC">
        <w:rPr>
          <w:rFonts w:ascii="Times New Roman" w:hAnsi="Times New Roman"/>
          <w:sz w:val="24"/>
          <w:szCs w:val="24"/>
          <w:lang w:val="sr-Cyrl-RS"/>
        </w:rPr>
        <w:t xml:space="preserve"> ратних злочина, Војне</w:t>
      </w:r>
      <w:r w:rsidR="00F170F3">
        <w:rPr>
          <w:rFonts w:ascii="Times New Roman" w:hAnsi="Times New Roman"/>
          <w:sz w:val="24"/>
          <w:szCs w:val="24"/>
          <w:lang w:val="sr-Cyrl-RS"/>
        </w:rPr>
        <w:t xml:space="preserve"> и цивилне службе безбедности.</w:t>
      </w:r>
    </w:p>
    <w:p w:rsidR="00F170F3" w:rsidRDefault="00F170F3" w:rsidP="00F170F3">
      <w:pPr>
        <w:spacing w:after="0" w:line="240" w:lineRule="auto"/>
        <w:ind w:hanging="426"/>
        <w:jc w:val="both"/>
        <w:rPr>
          <w:rFonts w:ascii="Times New Roman" w:hAnsi="Times New Roman"/>
          <w:sz w:val="24"/>
          <w:szCs w:val="24"/>
          <w:lang w:val="sr-Cyrl-RS"/>
        </w:rPr>
      </w:pPr>
    </w:p>
    <w:p w:rsidR="00ED0FBC" w:rsidRDefault="008000FB" w:rsidP="00F170F3">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18</w:t>
      </w:r>
      <w:r w:rsidR="00F170F3">
        <w:rPr>
          <w:rFonts w:ascii="Times New Roman" w:hAnsi="Times New Roman"/>
          <w:sz w:val="24"/>
          <w:szCs w:val="24"/>
          <w:lang w:val="sr-Cyrl-RS"/>
        </w:rPr>
        <w:t>.</w:t>
      </w:r>
      <w:r w:rsidR="00F170F3">
        <w:rPr>
          <w:rFonts w:ascii="Times New Roman" w:hAnsi="Times New Roman"/>
          <w:sz w:val="24"/>
          <w:szCs w:val="24"/>
          <w:lang w:val="sr-Cyrl-RS"/>
        </w:rPr>
        <w:tab/>
      </w:r>
      <w:r w:rsidR="00ED0FBC" w:rsidRPr="00ED0FBC">
        <w:rPr>
          <w:rFonts w:ascii="Times New Roman" w:hAnsi="Times New Roman"/>
          <w:sz w:val="24"/>
          <w:szCs w:val="24"/>
          <w:lang w:val="sr-Cyrl-RS"/>
        </w:rPr>
        <w:t>Експертска група има мандат да прикупља, обрађује, размењује и анализира податке у вези са локацијама, догађајима и специфичностима случајева несталих лица. Сву расположиву документацију од значаја за утврђивање чињеница о присилним нестанцима прикупљену кроз рад ове експертске групе</w:t>
      </w:r>
      <w:r w:rsidR="00F170F3">
        <w:rPr>
          <w:rFonts w:ascii="Times New Roman" w:hAnsi="Times New Roman"/>
          <w:sz w:val="24"/>
          <w:szCs w:val="24"/>
          <w:lang w:val="sr-Cyrl-RS"/>
        </w:rPr>
        <w:t>,</w:t>
      </w:r>
      <w:r w:rsidR="00ED0FBC" w:rsidRPr="00ED0FBC">
        <w:rPr>
          <w:rFonts w:ascii="Times New Roman" w:hAnsi="Times New Roman"/>
          <w:sz w:val="24"/>
          <w:szCs w:val="24"/>
          <w:lang w:val="sr-Cyrl-RS"/>
        </w:rPr>
        <w:t xml:space="preserve"> Комисија је у протеклом периоду доставила заинтересованим странама.</w:t>
      </w:r>
    </w:p>
    <w:p w:rsidR="005E03A6" w:rsidRDefault="005E03A6" w:rsidP="005E03A6">
      <w:pPr>
        <w:spacing w:after="0" w:line="240" w:lineRule="auto"/>
        <w:ind w:hanging="426"/>
        <w:jc w:val="both"/>
        <w:rPr>
          <w:rFonts w:ascii="Times New Roman" w:hAnsi="Times New Roman"/>
          <w:sz w:val="24"/>
          <w:szCs w:val="24"/>
        </w:rPr>
      </w:pPr>
    </w:p>
    <w:p w:rsidR="005E03A6" w:rsidRPr="00947C5B" w:rsidRDefault="008000FB" w:rsidP="005E03A6">
      <w:pPr>
        <w:spacing w:after="0" w:line="240" w:lineRule="auto"/>
        <w:ind w:hanging="426"/>
        <w:jc w:val="both"/>
        <w:rPr>
          <w:rFonts w:ascii="Times New Roman" w:hAnsi="Times New Roman"/>
          <w:sz w:val="24"/>
          <w:szCs w:val="24"/>
        </w:rPr>
      </w:pPr>
      <w:r>
        <w:rPr>
          <w:rFonts w:ascii="Times New Roman" w:hAnsi="Times New Roman"/>
          <w:sz w:val="24"/>
          <w:szCs w:val="24"/>
          <w:lang w:val="sr-Cyrl-RS"/>
        </w:rPr>
        <w:t>19</w:t>
      </w:r>
      <w:r w:rsidR="005E03A6">
        <w:rPr>
          <w:rFonts w:ascii="Times New Roman" w:hAnsi="Times New Roman"/>
          <w:sz w:val="24"/>
          <w:szCs w:val="24"/>
          <w:lang w:val="sr-Cyrl-RS"/>
        </w:rPr>
        <w:t>.</w:t>
      </w:r>
      <w:r w:rsidR="005E03A6">
        <w:rPr>
          <w:rFonts w:ascii="Times New Roman" w:hAnsi="Times New Roman"/>
          <w:sz w:val="24"/>
          <w:szCs w:val="24"/>
          <w:lang w:val="sr-Cyrl-RS"/>
        </w:rPr>
        <w:tab/>
      </w:r>
      <w:r w:rsidR="005E03A6" w:rsidRPr="00E45F25">
        <w:rPr>
          <w:rFonts w:ascii="Times New Roman" w:hAnsi="Times New Roman"/>
          <w:sz w:val="24"/>
          <w:szCs w:val="24"/>
        </w:rPr>
        <w:t>Представник тужилаштва узео је уч</w:t>
      </w:r>
      <w:r w:rsidR="005E03A6" w:rsidRPr="00E45F25">
        <w:rPr>
          <w:rFonts w:ascii="Times New Roman" w:hAnsi="Times New Roman"/>
          <w:sz w:val="24"/>
          <w:szCs w:val="24"/>
          <w:lang w:val="sr-Cyrl-RS"/>
        </w:rPr>
        <w:t>е</w:t>
      </w:r>
      <w:r w:rsidR="005E03A6" w:rsidRPr="00E45F25">
        <w:rPr>
          <w:rFonts w:ascii="Times New Roman" w:hAnsi="Times New Roman"/>
          <w:sz w:val="24"/>
          <w:szCs w:val="24"/>
        </w:rPr>
        <w:t>шће у радном састанку одржаном дана 23.10.2020. године између Комисије Владе Републике Србије и Повјеренст</w:t>
      </w:r>
      <w:r w:rsidR="005E03A6" w:rsidRPr="00E45F25">
        <w:rPr>
          <w:rFonts w:ascii="Times New Roman" w:hAnsi="Times New Roman"/>
          <w:sz w:val="24"/>
          <w:szCs w:val="24"/>
          <w:lang w:val="sr-Cyrl-RS"/>
        </w:rPr>
        <w:t>в</w:t>
      </w:r>
      <w:r w:rsidR="005E03A6" w:rsidRPr="00E45F25">
        <w:rPr>
          <w:rFonts w:ascii="Times New Roman" w:hAnsi="Times New Roman"/>
          <w:sz w:val="24"/>
          <w:szCs w:val="24"/>
        </w:rPr>
        <w:t>а Владе Републике Хрватске за нестале особе, додатно пот</w:t>
      </w:r>
      <w:r w:rsidR="005E03A6" w:rsidRPr="00E45F25">
        <w:rPr>
          <w:rFonts w:ascii="Times New Roman" w:hAnsi="Times New Roman"/>
          <w:sz w:val="24"/>
          <w:szCs w:val="24"/>
          <w:lang w:val="sr-Cyrl-RS"/>
        </w:rPr>
        <w:t>в</w:t>
      </w:r>
      <w:r w:rsidR="005E03A6" w:rsidRPr="00E45F25">
        <w:rPr>
          <w:rFonts w:ascii="Times New Roman" w:hAnsi="Times New Roman"/>
          <w:sz w:val="24"/>
          <w:szCs w:val="24"/>
        </w:rPr>
        <w:t xml:space="preserve">рђујући озбиљну посвећеност регионалној сарадњи у решавању питања несталих, са </w:t>
      </w:r>
      <w:r w:rsidR="005E03A6" w:rsidRPr="00E45F25">
        <w:rPr>
          <w:rFonts w:ascii="Times New Roman" w:hAnsi="Times New Roman"/>
          <w:sz w:val="24"/>
          <w:szCs w:val="24"/>
          <w:lang w:val="sr-Cyrl-RS"/>
        </w:rPr>
        <w:t>н</w:t>
      </w:r>
      <w:r w:rsidR="005E03A6" w:rsidRPr="00E45F25">
        <w:rPr>
          <w:rFonts w:ascii="Times New Roman" w:hAnsi="Times New Roman"/>
          <w:sz w:val="24"/>
          <w:szCs w:val="24"/>
        </w:rPr>
        <w:t>адлежним државним органима Републикс Хрватске.</w:t>
      </w:r>
    </w:p>
    <w:p w:rsidR="00ED0FBC" w:rsidRPr="00ED0FBC" w:rsidRDefault="00ED0FBC" w:rsidP="00ED0FBC">
      <w:pPr>
        <w:spacing w:after="0" w:line="240" w:lineRule="auto"/>
        <w:jc w:val="both"/>
        <w:rPr>
          <w:rFonts w:ascii="Times New Roman" w:hAnsi="Times New Roman"/>
          <w:sz w:val="24"/>
          <w:szCs w:val="24"/>
          <w:lang w:val="sr-Cyrl-RS"/>
        </w:rPr>
      </w:pPr>
    </w:p>
    <w:p w:rsidR="00ED0FBC" w:rsidRDefault="00F170F3" w:rsidP="00F170F3">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20.</w:t>
      </w:r>
      <w:r>
        <w:rPr>
          <w:rFonts w:ascii="Times New Roman" w:hAnsi="Times New Roman"/>
          <w:sz w:val="24"/>
          <w:szCs w:val="24"/>
          <w:lang w:val="sr-Cyrl-RS"/>
        </w:rPr>
        <w:tab/>
      </w:r>
      <w:r w:rsidR="00ED0FBC" w:rsidRPr="00ED0FBC">
        <w:rPr>
          <w:rFonts w:ascii="Times New Roman" w:hAnsi="Times New Roman"/>
          <w:sz w:val="24"/>
          <w:szCs w:val="24"/>
          <w:lang w:val="sr-Cyrl-RS"/>
        </w:rPr>
        <w:t>У оквиру Берлинског процеса на нивоу премијера усвојена је Заједничка декларација о несталим лицима, 10. јула 2018. године, у Лондону, а у склопу декларације</w:t>
      </w:r>
      <w:r w:rsidR="00947C5B">
        <w:rPr>
          <w:rFonts w:ascii="Times New Roman" w:hAnsi="Times New Roman"/>
          <w:sz w:val="24"/>
          <w:szCs w:val="24"/>
          <w:lang w:val="sr-Cyrl-RS"/>
        </w:rPr>
        <w:t>,</w:t>
      </w:r>
      <w:r w:rsidR="00ED0FBC" w:rsidRPr="00ED0FBC">
        <w:rPr>
          <w:rFonts w:ascii="Times New Roman" w:hAnsi="Times New Roman"/>
          <w:sz w:val="24"/>
          <w:szCs w:val="24"/>
          <w:lang w:val="sr-Cyrl-RS"/>
        </w:rPr>
        <w:t xml:space="preserve"> на нивоу </w:t>
      </w:r>
      <w:r w:rsidR="00ED0FBC" w:rsidRPr="00ED0FBC">
        <w:rPr>
          <w:rFonts w:ascii="Times New Roman" w:hAnsi="Times New Roman"/>
          <w:sz w:val="24"/>
          <w:szCs w:val="24"/>
          <w:lang w:val="sr-Cyrl-RS"/>
        </w:rPr>
        <w:lastRenderedPageBreak/>
        <w:t>домаћих институција за тражење несталих лица 6. новембра 2018. године, у Хагу, потписан је Оквирни план за решавање питања несталих лица из сукоба на подручју бивше Југославије, који се састоји од  активности на решавању око 4.000 НН случајева неидентификованих посмртних остатака на целом подручју бивше Југославије, размени података о случајевима несталих лица међу домаћим институцијама и са породицама несталих путем „Базе података активних случајева особа несталих услед оружаних сукоба у бившој Југославији током 1990-их“, размени информација о могућим локацијама скривених гробница и обављање заједничких ексхумација, укључивању породица несталих у процес и организовању заједничких комеморација поводом обележавања Међународног дана несталих лица.</w:t>
      </w:r>
    </w:p>
    <w:p w:rsidR="00ED0FBC" w:rsidRPr="00ED0FBC" w:rsidRDefault="00ED0FBC" w:rsidP="00ED0FBC">
      <w:pPr>
        <w:spacing w:after="0" w:line="240" w:lineRule="auto"/>
        <w:jc w:val="both"/>
        <w:rPr>
          <w:rFonts w:ascii="Times New Roman" w:hAnsi="Times New Roman"/>
          <w:sz w:val="24"/>
          <w:szCs w:val="24"/>
          <w:lang w:val="sr-Cyrl-RS"/>
        </w:rPr>
      </w:pPr>
    </w:p>
    <w:p w:rsidR="00ED0FBC" w:rsidRDefault="007424ED" w:rsidP="007424ED">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21.</w:t>
      </w:r>
      <w:r>
        <w:rPr>
          <w:rFonts w:ascii="Times New Roman" w:hAnsi="Times New Roman"/>
          <w:sz w:val="24"/>
          <w:szCs w:val="24"/>
          <w:lang w:val="sr-Cyrl-RS"/>
        </w:rPr>
        <w:tab/>
      </w:r>
      <w:r w:rsidR="00ED0FBC" w:rsidRPr="00ED0FBC">
        <w:rPr>
          <w:rFonts w:ascii="Times New Roman" w:hAnsi="Times New Roman"/>
          <w:sz w:val="24"/>
          <w:szCs w:val="24"/>
          <w:lang w:val="sr-Cyrl-RS"/>
        </w:rPr>
        <w:t xml:space="preserve">Ради спровођења Оквирног плана образована је Група за нестала лица (ГНЛ), коју чине домаће институције које су одговорне за тражење и идентификацију несталих лица из Републике Србије, Босне и Херцеговине, Републике Хрватске, Црне Горе и тзв. Косова. Како би се ефикасније и благовремено спроводио Оквирни план, Група за нестала лица је основала две Оперативне групе, </w:t>
      </w:r>
      <w:r>
        <w:rPr>
          <w:rFonts w:ascii="Times New Roman" w:hAnsi="Times New Roman"/>
          <w:sz w:val="24"/>
          <w:szCs w:val="24"/>
          <w:lang w:val="sr-Cyrl-RS"/>
        </w:rPr>
        <w:t xml:space="preserve">једну </w:t>
      </w:r>
      <w:r w:rsidR="00ED0FBC" w:rsidRPr="00ED0FBC">
        <w:rPr>
          <w:rFonts w:ascii="Times New Roman" w:hAnsi="Times New Roman"/>
          <w:sz w:val="24"/>
          <w:szCs w:val="24"/>
          <w:lang w:val="sr-Cyrl-RS"/>
        </w:rPr>
        <w:t>за базу података и</w:t>
      </w:r>
      <w:r>
        <w:rPr>
          <w:rFonts w:ascii="Times New Roman" w:hAnsi="Times New Roman"/>
          <w:sz w:val="24"/>
          <w:szCs w:val="24"/>
          <w:lang w:val="sr-Cyrl-RS"/>
        </w:rPr>
        <w:t xml:space="preserve"> другу</w:t>
      </w:r>
      <w:r w:rsidR="00ED0FBC" w:rsidRPr="00ED0FBC">
        <w:rPr>
          <w:rFonts w:ascii="Times New Roman" w:hAnsi="Times New Roman"/>
          <w:sz w:val="24"/>
          <w:szCs w:val="24"/>
          <w:lang w:val="sr-Cyrl-RS"/>
        </w:rPr>
        <w:t xml:space="preserve"> за неидентификоване посмртне остатке. Обе групе остварил</w:t>
      </w:r>
      <w:r>
        <w:rPr>
          <w:rFonts w:ascii="Times New Roman" w:hAnsi="Times New Roman"/>
          <w:sz w:val="24"/>
          <w:szCs w:val="24"/>
          <w:lang w:val="sr-Cyrl-RS"/>
        </w:rPr>
        <w:t>е су значајне резултате што је позитивно</w:t>
      </w:r>
      <w:r w:rsidR="00ED0FBC" w:rsidRPr="00ED0FBC">
        <w:rPr>
          <w:rFonts w:ascii="Times New Roman" w:hAnsi="Times New Roman"/>
          <w:sz w:val="24"/>
          <w:szCs w:val="24"/>
          <w:lang w:val="sr-Cyrl-RS"/>
        </w:rPr>
        <w:t xml:space="preserve"> оцењено од стране Министарства спољних послова Уједињеног краљевства и Међународне к</w:t>
      </w:r>
      <w:r w:rsidR="00ED0FBC">
        <w:rPr>
          <w:rFonts w:ascii="Times New Roman" w:hAnsi="Times New Roman"/>
          <w:sz w:val="24"/>
          <w:szCs w:val="24"/>
          <w:lang w:val="sr-Cyrl-RS"/>
        </w:rPr>
        <w:t>омисије за нестала лица (ИЦМП).</w:t>
      </w:r>
    </w:p>
    <w:p w:rsidR="00ED0FBC" w:rsidRPr="00ED0FBC" w:rsidRDefault="00ED0FBC" w:rsidP="00ED0FBC">
      <w:pPr>
        <w:spacing w:after="0" w:line="240" w:lineRule="auto"/>
        <w:jc w:val="both"/>
        <w:rPr>
          <w:rFonts w:ascii="Times New Roman" w:hAnsi="Times New Roman"/>
          <w:sz w:val="24"/>
          <w:szCs w:val="24"/>
          <w:lang w:val="sr-Cyrl-RS"/>
        </w:rPr>
      </w:pPr>
    </w:p>
    <w:p w:rsidR="00ED0FBC" w:rsidRDefault="007424ED" w:rsidP="007424ED">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22.</w:t>
      </w:r>
      <w:r>
        <w:rPr>
          <w:rFonts w:ascii="Times New Roman" w:hAnsi="Times New Roman"/>
          <w:sz w:val="24"/>
          <w:szCs w:val="24"/>
          <w:lang w:val="sr-Cyrl-RS"/>
        </w:rPr>
        <w:tab/>
      </w:r>
      <w:r w:rsidR="00ED0FBC" w:rsidRPr="00ED0FBC">
        <w:rPr>
          <w:rFonts w:ascii="Times New Roman" w:hAnsi="Times New Roman"/>
          <w:sz w:val="24"/>
          <w:szCs w:val="24"/>
          <w:lang w:val="sr-Cyrl-RS"/>
        </w:rPr>
        <w:t xml:space="preserve">Формирана је регионална база бодатака „База података активних случајева особа несталих услед оружаних сукоба у бившој Југославији током 1990-их“ у којој се </w:t>
      </w:r>
      <w:r>
        <w:rPr>
          <w:rFonts w:ascii="Times New Roman" w:hAnsi="Times New Roman"/>
          <w:sz w:val="24"/>
          <w:szCs w:val="24"/>
          <w:lang w:val="sr-Cyrl-RS"/>
        </w:rPr>
        <w:t xml:space="preserve">налази </w:t>
      </w:r>
      <w:r w:rsidR="00ED0FBC" w:rsidRPr="00ED0FBC">
        <w:rPr>
          <w:rFonts w:ascii="Times New Roman" w:hAnsi="Times New Roman"/>
          <w:sz w:val="24"/>
          <w:szCs w:val="24"/>
          <w:lang w:val="sr-Cyrl-RS"/>
        </w:rPr>
        <w:t xml:space="preserve">укупно 12.211 јединствених имена од којих 11.740 су и даље активни случајеви несталих лица. Домаће институције свакодневно користе ову базу података за размену података и информација, што представља кључно постигнуће мултилатералног процеса сарадње. У наредном периоду ће се наставити са радом на усклађивању података у радној верзији ове базе с циљем њене објаве која ће бити </w:t>
      </w:r>
      <w:r w:rsidR="00ED0FBC">
        <w:rPr>
          <w:rFonts w:ascii="Times New Roman" w:hAnsi="Times New Roman"/>
          <w:sz w:val="24"/>
          <w:szCs w:val="24"/>
          <w:lang w:val="sr-Cyrl-RS"/>
        </w:rPr>
        <w:t>интерактивна и јавно доступна.</w:t>
      </w:r>
    </w:p>
    <w:p w:rsidR="00ED0FBC" w:rsidRPr="00ED0FBC" w:rsidRDefault="00ED0FBC" w:rsidP="00ED0FBC">
      <w:pPr>
        <w:spacing w:after="0" w:line="240" w:lineRule="auto"/>
        <w:jc w:val="both"/>
        <w:rPr>
          <w:rFonts w:ascii="Times New Roman" w:hAnsi="Times New Roman"/>
          <w:sz w:val="24"/>
          <w:szCs w:val="24"/>
          <w:lang w:val="sr-Cyrl-RS"/>
        </w:rPr>
      </w:pPr>
    </w:p>
    <w:p w:rsidR="00ED0FBC" w:rsidRPr="00ED0FBC" w:rsidRDefault="007424ED" w:rsidP="007424ED">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23.</w:t>
      </w:r>
      <w:r>
        <w:rPr>
          <w:rFonts w:ascii="Times New Roman" w:hAnsi="Times New Roman"/>
          <w:sz w:val="24"/>
          <w:szCs w:val="24"/>
          <w:lang w:val="sr-Cyrl-RS"/>
        </w:rPr>
        <w:tab/>
      </w:r>
      <w:r w:rsidR="00ED0FBC" w:rsidRPr="00ED0FBC">
        <w:rPr>
          <w:rFonts w:ascii="Times New Roman" w:hAnsi="Times New Roman"/>
          <w:sz w:val="24"/>
          <w:szCs w:val="24"/>
          <w:lang w:val="sr-Cyrl-RS"/>
        </w:rPr>
        <w:t>У циљу идентификације око 4.000 НН случајева неидентификованих посмртних остатака на целом подручју бивше Југославије стручњаци домаћих институција, поделивши своја знања о најбољим праксама и начинима решавања НН случајева, размењујући и анализирајући документацију из својих архива</w:t>
      </w:r>
      <w:r>
        <w:rPr>
          <w:rFonts w:ascii="Times New Roman" w:hAnsi="Times New Roman"/>
          <w:sz w:val="24"/>
          <w:szCs w:val="24"/>
          <w:lang w:val="sr-Cyrl-RS"/>
        </w:rPr>
        <w:t>,</w:t>
      </w:r>
      <w:r w:rsidR="00ED0FBC" w:rsidRPr="00ED0FBC">
        <w:rPr>
          <w:rFonts w:ascii="Times New Roman" w:hAnsi="Times New Roman"/>
          <w:sz w:val="24"/>
          <w:szCs w:val="24"/>
          <w:lang w:val="sr-Cyrl-RS"/>
        </w:rPr>
        <w:t xml:space="preserve"> као и анализирајући случајеве без изолованог ДНК профила</w:t>
      </w:r>
      <w:r>
        <w:rPr>
          <w:rFonts w:ascii="Times New Roman" w:hAnsi="Times New Roman"/>
          <w:sz w:val="24"/>
          <w:szCs w:val="24"/>
          <w:lang w:val="sr-Cyrl-RS"/>
        </w:rPr>
        <w:t>, решили су</w:t>
      </w:r>
      <w:r w:rsidR="00ED0FBC" w:rsidRPr="00ED0FBC">
        <w:rPr>
          <w:rFonts w:ascii="Times New Roman" w:hAnsi="Times New Roman"/>
          <w:sz w:val="24"/>
          <w:szCs w:val="24"/>
          <w:lang w:val="sr-Cyrl-RS"/>
        </w:rPr>
        <w:t xml:space="preserve"> три случаја несталих лица који су на идентификацију чекали дуже од две деценије. Ове активности ће се наставити у будућем периоду и очекује се да ће се решити још одређени број случајева. </w:t>
      </w:r>
    </w:p>
    <w:p w:rsidR="00ED0FBC" w:rsidRPr="00ED0FBC" w:rsidRDefault="00ED0FBC" w:rsidP="00ED0FBC">
      <w:pPr>
        <w:spacing w:after="0" w:line="240" w:lineRule="auto"/>
        <w:jc w:val="both"/>
        <w:rPr>
          <w:rFonts w:ascii="Times New Roman" w:hAnsi="Times New Roman"/>
          <w:sz w:val="24"/>
          <w:szCs w:val="24"/>
          <w:lang w:val="sr-Cyrl-RS"/>
        </w:rPr>
      </w:pPr>
    </w:p>
    <w:p w:rsidR="00ED0FBC" w:rsidRDefault="007424ED" w:rsidP="007424ED">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24.</w:t>
      </w:r>
      <w:r>
        <w:rPr>
          <w:rFonts w:ascii="Times New Roman" w:hAnsi="Times New Roman"/>
          <w:sz w:val="24"/>
          <w:szCs w:val="24"/>
          <w:lang w:val="sr-Cyrl-RS"/>
        </w:rPr>
        <w:tab/>
      </w:r>
      <w:r w:rsidR="00ED0FBC" w:rsidRPr="00ED0FBC">
        <w:rPr>
          <w:rFonts w:ascii="Times New Roman" w:hAnsi="Times New Roman"/>
          <w:sz w:val="24"/>
          <w:szCs w:val="24"/>
          <w:lang w:val="sr-Cyrl-RS"/>
        </w:rPr>
        <w:t>У складу са чланом 10. став 4. Закона о управљању миграцијама</w:t>
      </w:r>
      <w:r w:rsidR="006E791B">
        <w:rPr>
          <w:rStyle w:val="FootnoteReference"/>
          <w:rFonts w:ascii="Times New Roman" w:hAnsi="Times New Roman"/>
          <w:sz w:val="24"/>
          <w:szCs w:val="24"/>
          <w:lang w:val="sr-Cyrl-RS"/>
        </w:rPr>
        <w:footnoteReference w:id="4"/>
      </w:r>
      <w:r w:rsidR="00ED0FBC" w:rsidRPr="00ED0FBC">
        <w:rPr>
          <w:rFonts w:ascii="Times New Roman" w:hAnsi="Times New Roman"/>
          <w:sz w:val="24"/>
          <w:szCs w:val="24"/>
          <w:lang w:val="sr-Cyrl-RS"/>
        </w:rPr>
        <w:t xml:space="preserve">  и тачком 5. циљ 2 Националне стратегије за процесуирање ратних злочина предвиђено је спровођење анализе организационе структуре и положаја стручне службе Комисије</w:t>
      </w:r>
      <w:r>
        <w:rPr>
          <w:rFonts w:ascii="Times New Roman" w:hAnsi="Times New Roman"/>
          <w:sz w:val="24"/>
          <w:szCs w:val="24"/>
          <w:lang w:val="sr-Cyrl-RS"/>
        </w:rPr>
        <w:t xml:space="preserve"> за нестала лица</w:t>
      </w:r>
      <w:r w:rsidR="00ED0FBC" w:rsidRPr="00ED0FBC">
        <w:rPr>
          <w:rFonts w:ascii="Times New Roman" w:hAnsi="Times New Roman"/>
          <w:sz w:val="24"/>
          <w:szCs w:val="24"/>
          <w:lang w:val="sr-Cyrl-RS"/>
        </w:rPr>
        <w:t xml:space="preserve"> са циљем унапређења ефикасности и одрживости, а у контексту обима и специфичности послова у надлежности Комисије. Имајући у виду наведено, а све у циљу обезбеђивања свеобухватног, професионалног и системског приступа у решавању овог питања, спроведена је анализа организационе структуре и положаја стручне службе, те је у складу Правилником о унутрашњем уређењу и систематизацији радних места Комесаријата за избеглице и миграције, уместо Одсека за нестала лица, који је до тада био у Сектору за прихват, збрињавање, реадмисију и тра</w:t>
      </w:r>
      <w:r>
        <w:rPr>
          <w:rFonts w:ascii="Times New Roman" w:hAnsi="Times New Roman"/>
          <w:sz w:val="24"/>
          <w:szCs w:val="24"/>
          <w:lang w:val="sr-Cyrl-RS"/>
        </w:rPr>
        <w:t xml:space="preserve">јна решења, образовано </w:t>
      </w:r>
      <w:r w:rsidR="00ED0FBC" w:rsidRPr="00ED0FBC">
        <w:rPr>
          <w:rFonts w:ascii="Times New Roman" w:hAnsi="Times New Roman"/>
          <w:sz w:val="24"/>
          <w:szCs w:val="24"/>
          <w:lang w:val="sr-Cyrl-RS"/>
        </w:rPr>
        <w:t>Одељење за нестала лица, као ужа унутрашња јединица изван састава сектора, које има две уже унутрашње јединице</w:t>
      </w:r>
      <w:r>
        <w:rPr>
          <w:rFonts w:ascii="Times New Roman" w:hAnsi="Times New Roman"/>
          <w:sz w:val="24"/>
          <w:szCs w:val="24"/>
          <w:lang w:val="sr-Cyrl-RS"/>
        </w:rPr>
        <w:t>;</w:t>
      </w:r>
      <w:r w:rsidR="00ED0FBC" w:rsidRPr="00ED0FBC">
        <w:rPr>
          <w:rFonts w:ascii="Times New Roman" w:hAnsi="Times New Roman"/>
          <w:sz w:val="24"/>
          <w:szCs w:val="24"/>
          <w:lang w:val="sr-Cyrl-RS"/>
        </w:rPr>
        <w:t xml:space="preserve"> Групу за нестала лица на простору АП КИМ и Групу за </w:t>
      </w:r>
      <w:r w:rsidR="00ED0FBC" w:rsidRPr="00ED0FBC">
        <w:rPr>
          <w:rFonts w:ascii="Times New Roman" w:hAnsi="Times New Roman"/>
          <w:sz w:val="24"/>
          <w:szCs w:val="24"/>
          <w:lang w:val="sr-Cyrl-RS"/>
        </w:rPr>
        <w:lastRenderedPageBreak/>
        <w:t>нестала лица на територији бивше СФРЈ. Одељење за нестала лица се састоји од 9 извршилашких радних места уместо дотадашњих 5.</w:t>
      </w:r>
    </w:p>
    <w:p w:rsidR="00ED0FBC" w:rsidRPr="00ED0FBC" w:rsidRDefault="00ED0FBC" w:rsidP="00ED0FBC">
      <w:pPr>
        <w:spacing w:after="0" w:line="240" w:lineRule="auto"/>
        <w:jc w:val="both"/>
        <w:rPr>
          <w:rFonts w:ascii="Times New Roman" w:hAnsi="Times New Roman"/>
          <w:sz w:val="24"/>
          <w:szCs w:val="24"/>
          <w:lang w:val="sr-Cyrl-RS"/>
        </w:rPr>
      </w:pPr>
    </w:p>
    <w:p w:rsidR="007424ED" w:rsidRDefault="007424ED" w:rsidP="007424ED">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25.</w:t>
      </w:r>
      <w:r>
        <w:rPr>
          <w:rFonts w:ascii="Times New Roman" w:hAnsi="Times New Roman"/>
          <w:sz w:val="24"/>
          <w:szCs w:val="24"/>
          <w:lang w:val="sr-Cyrl-RS"/>
        </w:rPr>
        <w:tab/>
      </w:r>
      <w:r w:rsidR="00ED0FBC" w:rsidRPr="00ED0FBC">
        <w:rPr>
          <w:rFonts w:ascii="Times New Roman" w:hAnsi="Times New Roman"/>
          <w:sz w:val="24"/>
          <w:szCs w:val="24"/>
          <w:lang w:val="sr-Cyrl-RS"/>
        </w:rPr>
        <w:t>Дана 12. јуна 2018. године, у Београду, у складу са Националном стратегијом за процесуирање ратних злочина у Републици Србији и Тужилачком стратегијом за истрагу и гоњење ратних злочина у Републици Србији</w:t>
      </w:r>
      <w:r>
        <w:rPr>
          <w:rFonts w:ascii="Times New Roman" w:hAnsi="Times New Roman"/>
          <w:sz w:val="24"/>
          <w:szCs w:val="24"/>
          <w:lang w:val="sr-Cyrl-RS"/>
        </w:rPr>
        <w:t>,</w:t>
      </w:r>
      <w:r w:rsidR="00ED0FBC" w:rsidRPr="00ED0FBC">
        <w:rPr>
          <w:rFonts w:ascii="Times New Roman" w:hAnsi="Times New Roman"/>
          <w:sz w:val="24"/>
          <w:szCs w:val="24"/>
          <w:lang w:val="sr-Cyrl-RS"/>
        </w:rPr>
        <w:t xml:space="preserve"> Комисија за нестала лица и Тужилштво за ратне злочине потписали су Меморандум о сарадњи. Имајући у виду да је заједнички циљ, расветљавање судбине лица која се воде као нестала у вези са оружаним сукобима на простору бивше СФРЈ, да је расветљавање судбине лица која се још увек воде као нестала у директној вези са спровођењем темељне истраге и привођењем правди одговорних за присилне нестанке током оружаних сукоба на територији бивше СФРЈ и подручју АП КиМ, као и да се значајан број лица још увек воде као нестала, упркос конкретним резултатима </w:t>
      </w:r>
      <w:r>
        <w:rPr>
          <w:rFonts w:ascii="Times New Roman" w:hAnsi="Times New Roman"/>
          <w:sz w:val="24"/>
          <w:szCs w:val="24"/>
          <w:lang w:val="sr-Cyrl-RS"/>
        </w:rPr>
        <w:t>оствареним досадашњом сарадњом.</w:t>
      </w:r>
    </w:p>
    <w:p w:rsidR="007424ED" w:rsidRDefault="007424ED" w:rsidP="007424ED">
      <w:pPr>
        <w:spacing w:after="0" w:line="240" w:lineRule="auto"/>
        <w:ind w:hanging="426"/>
        <w:jc w:val="both"/>
        <w:rPr>
          <w:rFonts w:ascii="Times New Roman" w:hAnsi="Times New Roman"/>
          <w:sz w:val="24"/>
          <w:szCs w:val="24"/>
          <w:lang w:val="sr-Cyrl-RS"/>
        </w:rPr>
      </w:pPr>
    </w:p>
    <w:p w:rsidR="00ED0FBC" w:rsidRDefault="007424ED" w:rsidP="007424ED">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26.</w:t>
      </w:r>
      <w:r>
        <w:rPr>
          <w:rFonts w:ascii="Times New Roman" w:hAnsi="Times New Roman"/>
          <w:sz w:val="24"/>
          <w:szCs w:val="24"/>
          <w:lang w:val="sr-Cyrl-RS"/>
        </w:rPr>
        <w:tab/>
      </w:r>
      <w:r w:rsidR="00ED0FBC" w:rsidRPr="00ED0FBC">
        <w:rPr>
          <w:rFonts w:ascii="Times New Roman" w:hAnsi="Times New Roman"/>
          <w:sz w:val="24"/>
          <w:szCs w:val="24"/>
          <w:lang w:val="sr-Cyrl-RS"/>
        </w:rPr>
        <w:t xml:space="preserve">Меморандум је потписан </w:t>
      </w:r>
      <w:r w:rsidRPr="007424ED">
        <w:rPr>
          <w:rFonts w:ascii="Times New Roman" w:hAnsi="Times New Roman"/>
          <w:sz w:val="24"/>
          <w:szCs w:val="24"/>
          <w:lang w:val="sr-Cyrl-RS"/>
        </w:rPr>
        <w:t>ради дефинисања</w:t>
      </w:r>
      <w:r w:rsidR="00ED0FBC" w:rsidRPr="007424ED">
        <w:rPr>
          <w:rFonts w:ascii="Times New Roman" w:hAnsi="Times New Roman"/>
          <w:sz w:val="24"/>
          <w:szCs w:val="24"/>
          <w:lang w:val="sr-Cyrl-RS"/>
        </w:rPr>
        <w:t xml:space="preserve"> процедуре</w:t>
      </w:r>
      <w:r w:rsidR="00ED0FBC" w:rsidRPr="00ED0FBC">
        <w:rPr>
          <w:rFonts w:ascii="Times New Roman" w:hAnsi="Times New Roman"/>
          <w:sz w:val="24"/>
          <w:szCs w:val="24"/>
          <w:lang w:val="sr-Cyrl-RS"/>
        </w:rPr>
        <w:t xml:space="preserve"> за ефикаснију р</w:t>
      </w:r>
      <w:r>
        <w:rPr>
          <w:rFonts w:ascii="Times New Roman" w:hAnsi="Times New Roman"/>
          <w:sz w:val="24"/>
          <w:szCs w:val="24"/>
          <w:lang w:val="sr-Cyrl-RS"/>
        </w:rPr>
        <w:t>азмену података,</w:t>
      </w:r>
      <w:r w:rsidR="00ED0FBC" w:rsidRPr="00ED0FBC">
        <w:rPr>
          <w:rFonts w:ascii="Times New Roman" w:hAnsi="Times New Roman"/>
          <w:sz w:val="24"/>
          <w:szCs w:val="24"/>
          <w:lang w:val="sr-Cyrl-RS"/>
        </w:rPr>
        <w:t xml:space="preserve"> информација </w:t>
      </w:r>
      <w:r>
        <w:rPr>
          <w:rFonts w:ascii="Times New Roman" w:hAnsi="Times New Roman"/>
          <w:sz w:val="24"/>
          <w:szCs w:val="24"/>
          <w:lang w:val="sr-Cyrl-RS"/>
        </w:rPr>
        <w:t xml:space="preserve">и документације </w:t>
      </w:r>
      <w:r w:rsidR="00ED0FBC" w:rsidRPr="00ED0FBC">
        <w:rPr>
          <w:rFonts w:ascii="Times New Roman" w:hAnsi="Times New Roman"/>
          <w:sz w:val="24"/>
          <w:szCs w:val="24"/>
          <w:lang w:val="sr-Cyrl-RS"/>
        </w:rPr>
        <w:t>у вези са околностима несталих лица и могућим локалитетима појединачних и масовних гробница. Овим актом се уређује и међусобна сарадња ових институција у обавештавању о активностима и догађајима који се односе на успостављање и квалитет сарадње са органима, организацијама и институцијама на регионалном и међународном нивоу, закључцима и препорукама усвојеним на конференцијама и потреби заједничког учешћа на конференцијама и стручним скуповима од значаја за решавање случајева несталих лица и процесуирање ратних злочина.</w:t>
      </w:r>
    </w:p>
    <w:p w:rsidR="00ED0FBC" w:rsidRPr="00ED0FBC" w:rsidRDefault="00ED0FBC" w:rsidP="00ED0FBC">
      <w:pPr>
        <w:spacing w:after="0" w:line="240" w:lineRule="auto"/>
        <w:jc w:val="both"/>
        <w:rPr>
          <w:rFonts w:ascii="Times New Roman" w:hAnsi="Times New Roman"/>
          <w:sz w:val="24"/>
          <w:szCs w:val="24"/>
          <w:lang w:val="sr-Cyrl-RS"/>
        </w:rPr>
      </w:pPr>
    </w:p>
    <w:p w:rsidR="00ED0FBC" w:rsidRDefault="007424ED" w:rsidP="007424ED">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27.</w:t>
      </w:r>
      <w:r>
        <w:rPr>
          <w:rFonts w:ascii="Times New Roman" w:hAnsi="Times New Roman"/>
          <w:sz w:val="24"/>
          <w:szCs w:val="24"/>
          <w:lang w:val="sr-Cyrl-RS"/>
        </w:rPr>
        <w:tab/>
      </w:r>
      <w:r w:rsidR="00ED0FBC" w:rsidRPr="00ED0FBC">
        <w:rPr>
          <w:rFonts w:ascii="Times New Roman" w:hAnsi="Times New Roman"/>
          <w:sz w:val="24"/>
          <w:szCs w:val="24"/>
          <w:lang w:val="sr-Cyrl-RS"/>
        </w:rPr>
        <w:t xml:space="preserve">У извештајном периоду, додатно су ојачани технички и финансијски ресурси Комисије </w:t>
      </w:r>
      <w:r w:rsidR="00A90763">
        <w:rPr>
          <w:rFonts w:ascii="Times New Roman" w:hAnsi="Times New Roman"/>
          <w:sz w:val="24"/>
          <w:szCs w:val="24"/>
          <w:lang w:val="sr-Cyrl-RS"/>
        </w:rPr>
        <w:t xml:space="preserve">за нестала лица </w:t>
      </w:r>
      <w:r w:rsidR="00ED0FBC" w:rsidRPr="00ED0FBC">
        <w:rPr>
          <w:rFonts w:ascii="Times New Roman" w:hAnsi="Times New Roman"/>
          <w:sz w:val="24"/>
          <w:szCs w:val="24"/>
          <w:lang w:val="sr-Cyrl-RS"/>
        </w:rPr>
        <w:t>кроз сарадњу и донацију Владе Уједињеног краљевства посредством Програма УН за развој (УНДП) у виду опреме за теренско истраживање и проналажење посмртних остатака несталих лица. Донирана техничка опрема (гео-радар са дроном) се корис</w:t>
      </w:r>
      <w:r w:rsidR="00A90763">
        <w:rPr>
          <w:rFonts w:ascii="Times New Roman" w:hAnsi="Times New Roman"/>
          <w:sz w:val="24"/>
          <w:szCs w:val="24"/>
          <w:lang w:val="sr-Cyrl-RS"/>
        </w:rPr>
        <w:t>ти за детектовање промена у тлу</w:t>
      </w:r>
      <w:r w:rsidR="00ED0FBC" w:rsidRPr="00ED0FBC">
        <w:rPr>
          <w:rFonts w:ascii="Times New Roman" w:hAnsi="Times New Roman"/>
          <w:sz w:val="24"/>
          <w:szCs w:val="24"/>
          <w:lang w:val="sr-Cyrl-RS"/>
        </w:rPr>
        <w:t xml:space="preserve"> и омогућиће Комисији брже претраживање терена, укључујући и тешко приступачне локације, где постоји сумња да се могу налазити посмртни остаци лица које се воде као нестала. Такође, Влада Уједињеног краљевства ј</w:t>
      </w:r>
      <w:r w:rsidR="00510B98">
        <w:rPr>
          <w:rFonts w:ascii="Times New Roman" w:hAnsi="Times New Roman"/>
          <w:sz w:val="24"/>
          <w:szCs w:val="24"/>
          <w:lang w:val="sr-Cyrl-RS"/>
        </w:rPr>
        <w:t>е посредством УНДП, Министарства</w:t>
      </w:r>
      <w:r w:rsidR="00ED0FBC" w:rsidRPr="00ED0FBC">
        <w:rPr>
          <w:rFonts w:ascii="Times New Roman" w:hAnsi="Times New Roman"/>
          <w:sz w:val="24"/>
          <w:szCs w:val="24"/>
          <w:lang w:val="sr-Cyrl-RS"/>
        </w:rPr>
        <w:t xml:space="preserve"> спољних послова Швајцар</w:t>
      </w:r>
      <w:r w:rsidR="00510B98">
        <w:rPr>
          <w:rFonts w:ascii="Times New Roman" w:hAnsi="Times New Roman"/>
          <w:sz w:val="24"/>
          <w:szCs w:val="24"/>
          <w:lang w:val="sr-Cyrl-RS"/>
        </w:rPr>
        <w:t>ске Конфедерације и Министарства</w:t>
      </w:r>
      <w:r w:rsidR="00ED0FBC" w:rsidRPr="00ED0FBC">
        <w:rPr>
          <w:rFonts w:ascii="Times New Roman" w:hAnsi="Times New Roman"/>
          <w:sz w:val="24"/>
          <w:szCs w:val="24"/>
          <w:lang w:val="sr-Cyrl-RS"/>
        </w:rPr>
        <w:t xml:space="preserve"> спољних послова Финске </w:t>
      </w:r>
      <w:r w:rsidR="000741F7" w:rsidRPr="000741F7">
        <w:rPr>
          <w:rFonts w:ascii="Times New Roman" w:hAnsi="Times New Roman"/>
          <w:sz w:val="24"/>
          <w:szCs w:val="24"/>
          <w:lang w:val="sr-Cyrl-RS"/>
        </w:rPr>
        <w:t>определила</w:t>
      </w:r>
      <w:r w:rsidR="00ED0FBC" w:rsidRPr="000741F7">
        <w:rPr>
          <w:rFonts w:ascii="Times New Roman" w:hAnsi="Times New Roman"/>
          <w:sz w:val="24"/>
          <w:szCs w:val="24"/>
          <w:lang w:val="sr-Cyrl-RS"/>
        </w:rPr>
        <w:t xml:space="preserve"> новчана средства</w:t>
      </w:r>
      <w:r w:rsidR="00ED0FBC" w:rsidRPr="00ED0FBC">
        <w:rPr>
          <w:rFonts w:ascii="Times New Roman" w:hAnsi="Times New Roman"/>
          <w:sz w:val="24"/>
          <w:szCs w:val="24"/>
          <w:lang w:val="sr-Cyrl-RS"/>
        </w:rPr>
        <w:t xml:space="preserve"> за рад Комисије у циљу истраживања локације рудник Кижевак код Рашке и проналазак посмртних остатака лица која се воде као нестала у вези са сукобима на Косову и Метохији.</w:t>
      </w:r>
    </w:p>
    <w:p w:rsidR="00ED0FBC" w:rsidRDefault="00ED0FBC" w:rsidP="00ED0FBC">
      <w:pPr>
        <w:spacing w:after="0" w:line="240" w:lineRule="auto"/>
        <w:jc w:val="both"/>
        <w:rPr>
          <w:rFonts w:ascii="Times New Roman" w:hAnsi="Times New Roman"/>
          <w:sz w:val="24"/>
          <w:szCs w:val="24"/>
          <w:lang w:val="sr-Cyrl-RS"/>
        </w:rPr>
      </w:pPr>
    </w:p>
    <w:p w:rsidR="002F02B4" w:rsidRDefault="002F02B4" w:rsidP="00253B90">
      <w:pPr>
        <w:spacing w:after="0" w:line="240" w:lineRule="auto"/>
        <w:jc w:val="both"/>
        <w:rPr>
          <w:rFonts w:ascii="Times New Roman" w:hAnsi="Times New Roman"/>
          <w:b/>
          <w:bCs/>
          <w:sz w:val="24"/>
          <w:szCs w:val="24"/>
          <w:lang w:val="sr-Cyrl-RS"/>
        </w:rPr>
      </w:pPr>
    </w:p>
    <w:p w:rsidR="002F02B4" w:rsidRPr="002F02B4" w:rsidRDefault="002F02B4" w:rsidP="002F02B4">
      <w:pPr>
        <w:spacing w:after="0" w:line="240" w:lineRule="auto"/>
        <w:ind w:left="720" w:hanging="720"/>
        <w:jc w:val="both"/>
        <w:rPr>
          <w:rFonts w:ascii="Times New Roman" w:hAnsi="Times New Roman"/>
          <w:b/>
          <w:bCs/>
          <w:sz w:val="24"/>
          <w:szCs w:val="24"/>
          <w:lang w:val="sr-Cyrl-RS"/>
        </w:rPr>
      </w:pPr>
      <w:r>
        <w:rPr>
          <w:rFonts w:ascii="Times New Roman" w:hAnsi="Times New Roman"/>
          <w:b/>
          <w:bCs/>
          <w:sz w:val="24"/>
          <w:szCs w:val="24"/>
          <w:lang w:val="sr-Cyrl-RS"/>
        </w:rPr>
        <w:t>(4)</w:t>
      </w:r>
      <w:r>
        <w:rPr>
          <w:rFonts w:ascii="Times New Roman" w:hAnsi="Times New Roman"/>
          <w:b/>
          <w:bCs/>
          <w:sz w:val="24"/>
          <w:szCs w:val="24"/>
          <w:lang w:val="sr-Cyrl-RS"/>
        </w:rPr>
        <w:tab/>
        <w:t xml:space="preserve">Суспензија </w:t>
      </w:r>
      <w:r w:rsidR="008724CD">
        <w:rPr>
          <w:rFonts w:ascii="Times New Roman" w:hAnsi="Times New Roman"/>
          <w:b/>
          <w:bCs/>
          <w:sz w:val="24"/>
          <w:szCs w:val="24"/>
          <w:lang w:val="sr-Cyrl-RS"/>
        </w:rPr>
        <w:t xml:space="preserve"> са рада </w:t>
      </w:r>
      <w:r>
        <w:rPr>
          <w:rFonts w:ascii="Times New Roman" w:hAnsi="Times New Roman"/>
          <w:b/>
          <w:bCs/>
          <w:sz w:val="24"/>
          <w:szCs w:val="24"/>
          <w:lang w:val="sr-Cyrl-RS"/>
        </w:rPr>
        <w:t>и забрана учешћа у истрази лица која су осумњичена за присилне нестанке</w:t>
      </w:r>
    </w:p>
    <w:p w:rsidR="00465995" w:rsidRDefault="00465995" w:rsidP="00253B90">
      <w:pPr>
        <w:spacing w:after="0" w:line="240" w:lineRule="auto"/>
        <w:jc w:val="both"/>
        <w:rPr>
          <w:rFonts w:ascii="Times New Roman" w:hAnsi="Times New Roman"/>
          <w:bCs/>
          <w:sz w:val="24"/>
          <w:szCs w:val="24"/>
          <w:lang w:val="sr-Cyrl-RS"/>
        </w:rPr>
      </w:pPr>
    </w:p>
    <w:p w:rsidR="001A6792" w:rsidRDefault="00282F0C" w:rsidP="00282F0C">
      <w:pPr>
        <w:spacing w:after="0" w:line="240" w:lineRule="auto"/>
        <w:ind w:hanging="426"/>
        <w:jc w:val="both"/>
        <w:rPr>
          <w:rFonts w:ascii="Times New Roman" w:hAnsi="Times New Roman"/>
          <w:bCs/>
          <w:sz w:val="24"/>
          <w:szCs w:val="24"/>
        </w:rPr>
      </w:pPr>
      <w:r>
        <w:rPr>
          <w:rFonts w:ascii="Times New Roman" w:hAnsi="Times New Roman"/>
          <w:bCs/>
          <w:sz w:val="24"/>
          <w:szCs w:val="24"/>
        </w:rPr>
        <w:t>28.</w:t>
      </w:r>
      <w:r>
        <w:rPr>
          <w:rFonts w:ascii="Times New Roman" w:hAnsi="Times New Roman"/>
          <w:bCs/>
          <w:sz w:val="24"/>
          <w:szCs w:val="24"/>
        </w:rPr>
        <w:tab/>
      </w:r>
      <w:r w:rsidR="001A6792" w:rsidRPr="001A6792">
        <w:rPr>
          <w:rFonts w:ascii="Times New Roman" w:hAnsi="Times New Roman"/>
          <w:bCs/>
          <w:sz w:val="24"/>
          <w:szCs w:val="24"/>
        </w:rPr>
        <w:t xml:space="preserve">У погледу става 16. Закључних запажања који се односи на примену препоруке Комитета да се усвоје експлицитне законске одредбе које изричито успостављају суспензију, за време трајања истраге, било којих државних овлашћених лица, цивилних или војних лица који су осумњичени за кривично дело присилног нестанка, као и механизам који обезбеђује да припадници полицијских или безбедоносних снага који су осумњичени за извршење дела присилног нестанка, без обзира да ли су цивилна или војна лица, не буду укључени у истрагу, указујемо да је присилни нестанак разрађен у оквиру главе 14 Кривичног законика - „Кривична дела против слобода и права човека и грађанина“. Суштински, кривично дело „Противправно лишење слободе“ из члана 132., као и друга </w:t>
      </w:r>
      <w:r w:rsidR="001A6792" w:rsidRPr="001A6792">
        <w:rPr>
          <w:rFonts w:ascii="Times New Roman" w:hAnsi="Times New Roman"/>
          <w:bCs/>
          <w:sz w:val="24"/>
          <w:szCs w:val="24"/>
        </w:rPr>
        <w:lastRenderedPageBreak/>
        <w:t>кривична дела из главе 14., детаљно разрађују кривичну одговорност за присилни нестанак лица.</w:t>
      </w:r>
    </w:p>
    <w:p w:rsidR="001A6792" w:rsidRDefault="001A6792" w:rsidP="00282F0C">
      <w:pPr>
        <w:spacing w:after="0" w:line="240" w:lineRule="auto"/>
        <w:ind w:hanging="426"/>
        <w:jc w:val="both"/>
        <w:rPr>
          <w:rFonts w:ascii="Times New Roman" w:hAnsi="Times New Roman"/>
          <w:bCs/>
          <w:sz w:val="24"/>
          <w:szCs w:val="24"/>
        </w:rPr>
      </w:pPr>
    </w:p>
    <w:p w:rsidR="00ED55A5" w:rsidRDefault="001A6792" w:rsidP="00282F0C">
      <w:pPr>
        <w:spacing w:after="0" w:line="240" w:lineRule="auto"/>
        <w:ind w:hanging="426"/>
        <w:jc w:val="both"/>
        <w:rPr>
          <w:rFonts w:ascii="Times New Roman" w:hAnsi="Times New Roman"/>
          <w:bCs/>
          <w:sz w:val="24"/>
          <w:szCs w:val="24"/>
          <w:lang w:val="sr-Cyrl-RS"/>
        </w:rPr>
      </w:pPr>
      <w:r>
        <w:rPr>
          <w:rFonts w:ascii="Times New Roman" w:hAnsi="Times New Roman"/>
          <w:bCs/>
          <w:sz w:val="24"/>
          <w:szCs w:val="24"/>
        </w:rPr>
        <w:t>29.</w:t>
      </w:r>
      <w:r>
        <w:rPr>
          <w:rFonts w:ascii="Times New Roman" w:hAnsi="Times New Roman"/>
          <w:bCs/>
          <w:sz w:val="24"/>
          <w:szCs w:val="24"/>
        </w:rPr>
        <w:tab/>
      </w:r>
      <w:r w:rsidR="00635F2E" w:rsidRPr="00635F2E">
        <w:rPr>
          <w:rFonts w:ascii="Times New Roman" w:hAnsi="Times New Roman"/>
          <w:bCs/>
          <w:sz w:val="24"/>
          <w:szCs w:val="24"/>
          <w:lang w:val="sr-Cyrl-RS"/>
        </w:rPr>
        <w:t>И</w:t>
      </w:r>
      <w:r w:rsidR="00465995" w:rsidRPr="00465995">
        <w:rPr>
          <w:rFonts w:ascii="Times New Roman" w:hAnsi="Times New Roman"/>
          <w:bCs/>
          <w:sz w:val="24"/>
          <w:szCs w:val="24"/>
          <w:lang w:val="sr-Cyrl-RS"/>
        </w:rPr>
        <w:t xml:space="preserve">нститути суспензије са рада и обавезног изузећа у кривичном поступку предвиђени </w:t>
      </w:r>
      <w:r w:rsidR="00DE058D">
        <w:rPr>
          <w:rFonts w:ascii="Times New Roman" w:hAnsi="Times New Roman"/>
          <w:bCs/>
          <w:sz w:val="24"/>
          <w:szCs w:val="24"/>
          <w:lang w:val="sr-Cyrl-RS"/>
        </w:rPr>
        <w:t xml:space="preserve">су </w:t>
      </w:r>
      <w:r w:rsidR="00465995" w:rsidRPr="00465995">
        <w:rPr>
          <w:rFonts w:ascii="Times New Roman" w:hAnsi="Times New Roman"/>
          <w:bCs/>
          <w:sz w:val="24"/>
          <w:szCs w:val="24"/>
          <w:lang w:val="sr-Cyrl-RS"/>
        </w:rPr>
        <w:t>позитивним прописима Републике Србије. Члан 217. Закона о полицији</w:t>
      </w:r>
      <w:r w:rsidR="00282F0C">
        <w:rPr>
          <w:rStyle w:val="FootnoteReference"/>
          <w:rFonts w:ascii="Times New Roman" w:hAnsi="Times New Roman"/>
          <w:bCs/>
          <w:sz w:val="24"/>
          <w:szCs w:val="24"/>
          <w:lang w:val="sr-Cyrl-RS"/>
        </w:rPr>
        <w:footnoteReference w:id="5"/>
      </w:r>
      <w:r w:rsidR="00465995" w:rsidRPr="00465995">
        <w:rPr>
          <w:rFonts w:ascii="Times New Roman" w:hAnsi="Times New Roman"/>
          <w:bCs/>
          <w:sz w:val="24"/>
          <w:szCs w:val="24"/>
          <w:lang w:val="sr-Cyrl-RS"/>
        </w:rPr>
        <w:t xml:space="preserve"> прописује да запослени у Министарству унутрашњих послова могу бити привремено удаљени са рада, на образложени предлог руководиоца, када је против њих донета наредба о спровођењу истраге за кривично дело за које се гони по службеној дужности, или покренут дисциплински поступак због тешке повреде службене дужности и уколико би њихово присуство на раду штетило интересима службе, ометало поступак прикупљања доказа или ометало ток кривичног или дисциплинског по</w:t>
      </w:r>
      <w:r w:rsidR="00ED55A5">
        <w:rPr>
          <w:rFonts w:ascii="Times New Roman" w:hAnsi="Times New Roman"/>
          <w:bCs/>
          <w:sz w:val="24"/>
          <w:szCs w:val="24"/>
          <w:lang w:val="sr-Cyrl-RS"/>
        </w:rPr>
        <w:t>ступка, уз посебно образложење.</w:t>
      </w:r>
    </w:p>
    <w:p w:rsidR="00ED55A5" w:rsidRDefault="00ED55A5" w:rsidP="00ED55A5">
      <w:pPr>
        <w:spacing w:after="0" w:line="240" w:lineRule="auto"/>
        <w:jc w:val="both"/>
        <w:rPr>
          <w:rFonts w:ascii="Times New Roman" w:hAnsi="Times New Roman"/>
          <w:bCs/>
          <w:sz w:val="24"/>
          <w:szCs w:val="24"/>
          <w:lang w:val="sr-Cyrl-RS"/>
        </w:rPr>
      </w:pPr>
    </w:p>
    <w:p w:rsidR="00465995" w:rsidRPr="00465995" w:rsidRDefault="001A6792" w:rsidP="00282F0C">
      <w:pPr>
        <w:spacing w:after="0" w:line="240" w:lineRule="auto"/>
        <w:ind w:hanging="426"/>
        <w:jc w:val="both"/>
        <w:rPr>
          <w:rFonts w:ascii="Times New Roman" w:hAnsi="Times New Roman"/>
          <w:bCs/>
          <w:sz w:val="24"/>
          <w:szCs w:val="24"/>
          <w:lang w:val="sr-Cyrl-RS"/>
        </w:rPr>
      </w:pPr>
      <w:r>
        <w:rPr>
          <w:rFonts w:ascii="Times New Roman" w:hAnsi="Times New Roman"/>
          <w:bCs/>
          <w:sz w:val="24"/>
          <w:szCs w:val="24"/>
          <w:lang w:val="sr-Cyrl-RS"/>
        </w:rPr>
        <w:t>30</w:t>
      </w:r>
      <w:r w:rsidR="00ED55A5">
        <w:rPr>
          <w:rFonts w:ascii="Times New Roman" w:hAnsi="Times New Roman"/>
          <w:bCs/>
          <w:sz w:val="24"/>
          <w:szCs w:val="24"/>
          <w:lang w:val="sr-Cyrl-RS"/>
        </w:rPr>
        <w:t>.</w:t>
      </w:r>
      <w:r w:rsidR="00ED55A5">
        <w:rPr>
          <w:rFonts w:ascii="Times New Roman" w:hAnsi="Times New Roman"/>
          <w:bCs/>
          <w:sz w:val="24"/>
          <w:szCs w:val="24"/>
          <w:lang w:val="sr-Cyrl-RS"/>
        </w:rPr>
        <w:tab/>
      </w:r>
      <w:r w:rsidR="00465995" w:rsidRPr="00465995">
        <w:rPr>
          <w:rFonts w:ascii="Times New Roman" w:hAnsi="Times New Roman"/>
          <w:bCs/>
          <w:sz w:val="24"/>
          <w:szCs w:val="24"/>
          <w:lang w:val="sr-Cyrl-RS"/>
        </w:rPr>
        <w:t>Чланом 37. Законика о кривичном поступку</w:t>
      </w:r>
      <w:r w:rsidR="00200820">
        <w:rPr>
          <w:rStyle w:val="FootnoteReference"/>
          <w:rFonts w:ascii="Times New Roman" w:hAnsi="Times New Roman"/>
          <w:bCs/>
          <w:sz w:val="24"/>
          <w:szCs w:val="24"/>
          <w:lang w:val="sr-Cyrl-RS"/>
        </w:rPr>
        <w:footnoteReference w:id="6"/>
      </w:r>
      <w:r w:rsidR="00465995" w:rsidRPr="00465995">
        <w:rPr>
          <w:rFonts w:ascii="Times New Roman" w:hAnsi="Times New Roman"/>
          <w:bCs/>
          <w:sz w:val="24"/>
          <w:szCs w:val="24"/>
          <w:lang w:val="sr-Cyrl-RS"/>
        </w:rPr>
        <w:t xml:space="preserve"> прописане су одредбе о изузећу судија и судија поротника, док члан 42. предвиђа да се поменуте одредбе о изузећу сходно примењују, између осталог и на јавне тужиоце и лица која су на основу закона овлашћена да јавног тужиоца замењују у поступку. Такође, чланом 42. Законика о кривичном поступку прописано је да, када овлашћена службена лица полиције предузимају доказне радње на основу Законика о кривичном поступку, о њиховом изузећу одлучује јавни тужилац. Ако приликом предузимања ових радњи учествује записничар, о његовом изузећу одлучује овлашћено службено лице полиције које предузима радњу.</w:t>
      </w:r>
    </w:p>
    <w:p w:rsidR="00AF1A93" w:rsidRDefault="00AF1A93" w:rsidP="00253B90">
      <w:pPr>
        <w:spacing w:after="0" w:line="240" w:lineRule="auto"/>
        <w:jc w:val="both"/>
        <w:rPr>
          <w:rFonts w:ascii="Times New Roman" w:hAnsi="Times New Roman"/>
          <w:sz w:val="24"/>
          <w:szCs w:val="24"/>
          <w:lang w:val="sr-Cyrl-RS"/>
        </w:rPr>
      </w:pPr>
    </w:p>
    <w:p w:rsidR="008631B3" w:rsidRDefault="001A6792" w:rsidP="001A6792">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31</w:t>
      </w:r>
      <w:r w:rsidR="00ED55A5">
        <w:rPr>
          <w:rFonts w:ascii="Times New Roman" w:hAnsi="Times New Roman"/>
          <w:sz w:val="24"/>
          <w:szCs w:val="24"/>
          <w:lang w:val="sr-Cyrl-RS"/>
        </w:rPr>
        <w:t>.</w:t>
      </w:r>
      <w:r w:rsidR="00ED55A5">
        <w:rPr>
          <w:rFonts w:ascii="Times New Roman" w:hAnsi="Times New Roman"/>
          <w:sz w:val="24"/>
          <w:szCs w:val="24"/>
          <w:lang w:val="sr-Cyrl-RS"/>
        </w:rPr>
        <w:tab/>
      </w:r>
      <w:r w:rsidR="008631B3" w:rsidRPr="008631B3">
        <w:rPr>
          <w:rFonts w:ascii="Times New Roman" w:hAnsi="Times New Roman"/>
          <w:sz w:val="24"/>
          <w:szCs w:val="24"/>
          <w:lang w:val="sr-Cyrl-RS"/>
        </w:rPr>
        <w:t>Професионална војна лица поред овог статуса могу бити и у статусу овлашћених службених лица Војне полиције. Суспензија за време трајања истраге, за било које кривично дело</w:t>
      </w:r>
      <w:r>
        <w:rPr>
          <w:rFonts w:ascii="Times New Roman" w:hAnsi="Times New Roman"/>
          <w:sz w:val="24"/>
          <w:szCs w:val="24"/>
        </w:rPr>
        <w:t>,</w:t>
      </w:r>
      <w:r w:rsidR="008631B3" w:rsidRPr="008631B3">
        <w:rPr>
          <w:rFonts w:ascii="Times New Roman" w:hAnsi="Times New Roman"/>
          <w:sz w:val="24"/>
          <w:szCs w:val="24"/>
          <w:lang w:val="sr-Cyrl-RS"/>
        </w:rPr>
        <w:t xml:space="preserve"> па и присилни нестанак, предвиђена је у члану 77. Закона о Војсци Србије</w:t>
      </w:r>
      <w:r>
        <w:rPr>
          <w:rStyle w:val="FootnoteReference"/>
          <w:rFonts w:ascii="Times New Roman" w:hAnsi="Times New Roman"/>
          <w:sz w:val="24"/>
          <w:szCs w:val="24"/>
          <w:lang w:val="sr-Cyrl-RS"/>
        </w:rPr>
        <w:footnoteReference w:id="7"/>
      </w:r>
      <w:r w:rsidR="008631B3" w:rsidRPr="008631B3">
        <w:rPr>
          <w:rFonts w:ascii="Times New Roman" w:hAnsi="Times New Roman"/>
          <w:sz w:val="24"/>
          <w:szCs w:val="24"/>
          <w:lang w:val="sr-Cyrl-RS"/>
        </w:rPr>
        <w:t xml:space="preserve">  као „Удаљење од дужности“, којим се у ставу 2. дефинише да професионално војно лице може бити удаљено од дужности ако је затечено у вршењу теже повреде војне дисциплине или ако је против њега покренут кривични поступак или поступак због дисциплинског преступа, а кривично дело, односно дисциплински преступ је такве природе да би било штетно по интерес службе да такво лице и даље остане на дужности. Сама чињеница да је лице удаљено од дужности истовремено представља и механизам који осумњичено лице искључује из учешћа у истрази.</w:t>
      </w:r>
    </w:p>
    <w:p w:rsidR="004816F2" w:rsidRDefault="004816F2" w:rsidP="004816F2">
      <w:pPr>
        <w:spacing w:after="0" w:line="240" w:lineRule="auto"/>
        <w:jc w:val="both"/>
        <w:rPr>
          <w:rFonts w:ascii="Times New Roman" w:hAnsi="Times New Roman"/>
          <w:sz w:val="24"/>
          <w:szCs w:val="24"/>
          <w:lang w:val="sr-Cyrl-RS"/>
        </w:rPr>
      </w:pPr>
    </w:p>
    <w:p w:rsidR="004816F2" w:rsidRDefault="001A6792" w:rsidP="001A6792">
      <w:pPr>
        <w:spacing w:after="0" w:line="240" w:lineRule="auto"/>
        <w:ind w:hanging="426"/>
        <w:jc w:val="both"/>
        <w:rPr>
          <w:rFonts w:ascii="Times New Roman" w:hAnsi="Times New Roman"/>
          <w:sz w:val="24"/>
          <w:szCs w:val="24"/>
          <w:lang w:val="sr-Cyrl-RS"/>
        </w:rPr>
      </w:pPr>
      <w:r>
        <w:rPr>
          <w:rFonts w:ascii="Times New Roman" w:hAnsi="Times New Roman"/>
          <w:sz w:val="24"/>
          <w:szCs w:val="24"/>
        </w:rPr>
        <w:t>32.</w:t>
      </w:r>
      <w:r>
        <w:rPr>
          <w:rFonts w:ascii="Times New Roman" w:hAnsi="Times New Roman"/>
          <w:sz w:val="24"/>
          <w:szCs w:val="24"/>
        </w:rPr>
        <w:tab/>
      </w:r>
      <w:r w:rsidR="004816F2" w:rsidRPr="007E02CB">
        <w:rPr>
          <w:rFonts w:ascii="Times New Roman" w:hAnsi="Times New Roman"/>
          <w:sz w:val="24"/>
          <w:szCs w:val="24"/>
          <w:lang w:val="sr-Cyrl-RS"/>
        </w:rPr>
        <w:t>У овом тренутку Републике Србија нема експлицитне законске одредбе које изричито  успостављају суспензију за време трајања истраге,</w:t>
      </w:r>
      <w:r w:rsidR="004816F2" w:rsidRPr="004816F2">
        <w:rPr>
          <w:rFonts w:ascii="Times New Roman" w:hAnsi="Times New Roman"/>
          <w:sz w:val="24"/>
          <w:szCs w:val="24"/>
          <w:lang w:val="sr-Cyrl-RS"/>
        </w:rPr>
        <w:t xml:space="preserve"> државних овлашћених лица, цивилних или војних лица, који су осумњичени за кривично дело </w:t>
      </w:r>
      <w:r>
        <w:rPr>
          <w:rFonts w:ascii="Times New Roman" w:hAnsi="Times New Roman"/>
          <w:sz w:val="24"/>
          <w:szCs w:val="24"/>
          <w:lang w:val="sr-Cyrl-RS"/>
        </w:rPr>
        <w:t>присилног нестанка. Безбедносно-информативна агенција</w:t>
      </w:r>
      <w:r w:rsidR="004816F2" w:rsidRPr="004816F2">
        <w:rPr>
          <w:rFonts w:ascii="Times New Roman" w:hAnsi="Times New Roman"/>
          <w:sz w:val="24"/>
          <w:szCs w:val="24"/>
          <w:lang w:val="sr-Cyrl-RS"/>
        </w:rPr>
        <w:t xml:space="preserve"> је мишљења и да је, логички и суштински, неоствариво уношење „експлицитних законских одредби које изричито успостављају“ суспензију ове категорије лица у случају да су осумњичена за кривично дело „присилног нестанка“, без претходног инкриминисања присилног нестанка у Кривичном законику као посебног кривичног дела.</w:t>
      </w:r>
    </w:p>
    <w:p w:rsidR="00CB242F" w:rsidRDefault="00CB242F" w:rsidP="00CB242F">
      <w:pPr>
        <w:spacing w:after="0" w:line="240" w:lineRule="auto"/>
        <w:jc w:val="both"/>
        <w:rPr>
          <w:rFonts w:ascii="Times New Roman" w:hAnsi="Times New Roman"/>
          <w:sz w:val="24"/>
          <w:szCs w:val="24"/>
          <w:lang w:val="sr-Cyrl-RS"/>
        </w:rPr>
      </w:pPr>
    </w:p>
    <w:p w:rsidR="004816F2" w:rsidRDefault="00CB242F" w:rsidP="00CB242F">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33.</w:t>
      </w:r>
      <w:r>
        <w:rPr>
          <w:rFonts w:ascii="Times New Roman" w:hAnsi="Times New Roman"/>
          <w:sz w:val="24"/>
          <w:szCs w:val="24"/>
          <w:lang w:val="sr-Cyrl-RS"/>
        </w:rPr>
        <w:tab/>
      </w:r>
      <w:r w:rsidR="004816F2" w:rsidRPr="004816F2">
        <w:rPr>
          <w:rFonts w:ascii="Times New Roman" w:hAnsi="Times New Roman"/>
          <w:sz w:val="24"/>
          <w:szCs w:val="24"/>
          <w:lang w:val="sr-Cyrl-RS"/>
        </w:rPr>
        <w:t>На основу упућујуће одредбе из члана 20а Закона о Безбедносно-информативној агенцији</w:t>
      </w:r>
      <w:r>
        <w:rPr>
          <w:rStyle w:val="FootnoteReference"/>
          <w:rFonts w:ascii="Times New Roman" w:hAnsi="Times New Roman"/>
          <w:sz w:val="24"/>
          <w:szCs w:val="24"/>
          <w:lang w:val="sr-Cyrl-RS"/>
        </w:rPr>
        <w:footnoteReference w:id="8"/>
      </w:r>
      <w:r>
        <w:rPr>
          <w:rFonts w:ascii="Times New Roman" w:hAnsi="Times New Roman"/>
          <w:sz w:val="24"/>
          <w:szCs w:val="24"/>
          <w:lang w:val="sr-Cyrl-RS"/>
        </w:rPr>
        <w:t>,</w:t>
      </w:r>
      <w:r w:rsidR="004816F2" w:rsidRPr="004816F2">
        <w:rPr>
          <w:rFonts w:ascii="Times New Roman" w:hAnsi="Times New Roman"/>
          <w:sz w:val="24"/>
          <w:szCs w:val="24"/>
          <w:lang w:val="sr-Cyrl-RS"/>
        </w:rPr>
        <w:t xml:space="preserve"> којим је Агенција основана и који уређује њене надлежности, послове и овлашћења, одредбе члана 217. Закона о полицији примењују се на припаднике Агенције у случају, између осталог, да је против њих одређен притвор од стане надлежног суда, </w:t>
      </w:r>
      <w:r w:rsidR="004816F2" w:rsidRPr="004816F2">
        <w:rPr>
          <w:rFonts w:ascii="Times New Roman" w:hAnsi="Times New Roman"/>
          <w:sz w:val="24"/>
          <w:szCs w:val="24"/>
          <w:lang w:val="sr-Cyrl-RS"/>
        </w:rPr>
        <w:lastRenderedPageBreak/>
        <w:t>изречена мера обезбеђ</w:t>
      </w:r>
      <w:r>
        <w:rPr>
          <w:rFonts w:ascii="Times New Roman" w:hAnsi="Times New Roman"/>
          <w:sz w:val="24"/>
          <w:szCs w:val="24"/>
          <w:lang w:val="sr-Cyrl-RS"/>
        </w:rPr>
        <w:t>е</w:t>
      </w:r>
      <w:r w:rsidR="004816F2" w:rsidRPr="004816F2">
        <w:rPr>
          <w:rFonts w:ascii="Times New Roman" w:hAnsi="Times New Roman"/>
          <w:sz w:val="24"/>
          <w:szCs w:val="24"/>
          <w:lang w:val="sr-Cyrl-RS"/>
        </w:rPr>
        <w:t>ња присуства окривљеног за несметано вођење кривичног поступка, а посебно када је против  њих донета наредба о спровођењу истраге од стране јавног тужилаштва за кривично дело за које се гони по службеној дужности.</w:t>
      </w:r>
    </w:p>
    <w:p w:rsidR="00CB242F" w:rsidRDefault="00CB242F" w:rsidP="00CB242F">
      <w:pPr>
        <w:spacing w:after="0" w:line="240" w:lineRule="auto"/>
        <w:ind w:hanging="426"/>
        <w:jc w:val="both"/>
        <w:rPr>
          <w:rFonts w:ascii="Times New Roman" w:hAnsi="Times New Roman"/>
          <w:sz w:val="24"/>
          <w:szCs w:val="24"/>
          <w:lang w:val="sr-Cyrl-RS"/>
        </w:rPr>
      </w:pPr>
    </w:p>
    <w:p w:rsidR="00CB242F" w:rsidRDefault="00CB242F" w:rsidP="00CB242F">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34.</w:t>
      </w:r>
      <w:r>
        <w:rPr>
          <w:rFonts w:ascii="Times New Roman" w:hAnsi="Times New Roman"/>
          <w:sz w:val="24"/>
          <w:szCs w:val="24"/>
          <w:lang w:val="sr-Cyrl-RS"/>
        </w:rPr>
        <w:tab/>
      </w:r>
      <w:r w:rsidR="004816F2" w:rsidRPr="004816F2">
        <w:rPr>
          <w:rFonts w:ascii="Times New Roman" w:hAnsi="Times New Roman"/>
          <w:sz w:val="24"/>
          <w:szCs w:val="24"/>
          <w:lang w:val="sr-Cyrl-RS"/>
        </w:rPr>
        <w:t>Узимајући у обзир да су сва дела (радње) описана у члану 2. Конвенције несумњиво инкриминисана као различита (посебна) кривична дела у Кривичном законику Републике Србије и да се сва гоне по службеној дужности, као и да се за све њих може одредити притвор, може се констатовати да, иако у овом тренутку Република Србија нема инкриминисано, као посебно кривично дело, присилни неста</w:t>
      </w:r>
      <w:r w:rsidR="00635F2E">
        <w:rPr>
          <w:rFonts w:ascii="Times New Roman" w:hAnsi="Times New Roman"/>
          <w:sz w:val="24"/>
          <w:szCs w:val="24"/>
          <w:lang w:val="sr-Cyrl-RS"/>
        </w:rPr>
        <w:t>нак, у случ</w:t>
      </w:r>
      <w:r>
        <w:rPr>
          <w:rFonts w:ascii="Times New Roman" w:hAnsi="Times New Roman"/>
          <w:sz w:val="24"/>
          <w:szCs w:val="24"/>
          <w:lang w:val="sr-Cyrl-RS"/>
        </w:rPr>
        <w:t>ају да је припадник Безбедносно-</w:t>
      </w:r>
      <w:r w:rsidR="00635F2E">
        <w:rPr>
          <w:rFonts w:ascii="Times New Roman" w:hAnsi="Times New Roman"/>
          <w:sz w:val="24"/>
          <w:szCs w:val="24"/>
          <w:lang w:val="sr-Cyrl-RS"/>
        </w:rPr>
        <w:t>информативне а</w:t>
      </w:r>
      <w:r w:rsidR="004816F2" w:rsidRPr="004816F2">
        <w:rPr>
          <w:rFonts w:ascii="Times New Roman" w:hAnsi="Times New Roman"/>
          <w:sz w:val="24"/>
          <w:szCs w:val="24"/>
          <w:lang w:val="sr-Cyrl-RS"/>
        </w:rPr>
        <w:t>генције осумњичен за извршење ових кривичних дела (хапшење, притварање, отмица или други облик лишавања слободе, уз одбијање да се призна лишавање слободе или се скрива судбина несталог лица или место на коме се оно налази и чиме се оно ставља ван заштите закона), наведене одредбе важећег законског оквира у Републици Србији (а) гарантује његову суспензију са посла (б) чиме се апсолутно искључује свака могућност његовог учешћа</w:t>
      </w:r>
      <w:r>
        <w:rPr>
          <w:rFonts w:ascii="Times New Roman" w:hAnsi="Times New Roman"/>
          <w:sz w:val="24"/>
          <w:szCs w:val="24"/>
          <w:lang w:val="sr-Cyrl-RS"/>
        </w:rPr>
        <w:t xml:space="preserve"> у истрази ових кривичних дела.</w:t>
      </w:r>
    </w:p>
    <w:p w:rsidR="00CB242F" w:rsidRDefault="00CB242F" w:rsidP="00CB242F">
      <w:pPr>
        <w:spacing w:after="0" w:line="240" w:lineRule="auto"/>
        <w:ind w:hanging="426"/>
        <w:jc w:val="both"/>
        <w:rPr>
          <w:rFonts w:ascii="Times New Roman" w:hAnsi="Times New Roman"/>
          <w:sz w:val="24"/>
          <w:szCs w:val="24"/>
          <w:lang w:val="sr-Cyrl-RS"/>
        </w:rPr>
      </w:pPr>
    </w:p>
    <w:p w:rsidR="00AF1A93" w:rsidRDefault="00CB242F" w:rsidP="00CB242F">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35.</w:t>
      </w:r>
      <w:r>
        <w:rPr>
          <w:rFonts w:ascii="Times New Roman" w:hAnsi="Times New Roman"/>
          <w:sz w:val="24"/>
          <w:szCs w:val="24"/>
          <w:lang w:val="sr-Cyrl-RS"/>
        </w:rPr>
        <w:tab/>
      </w:r>
      <w:r w:rsidR="004816F2" w:rsidRPr="004816F2">
        <w:rPr>
          <w:rFonts w:ascii="Times New Roman" w:hAnsi="Times New Roman"/>
          <w:sz w:val="24"/>
          <w:szCs w:val="24"/>
          <w:lang w:val="sr-Cyrl-RS"/>
        </w:rPr>
        <w:t>Ово из разлога што му се у то</w:t>
      </w:r>
      <w:r w:rsidR="00DE058D">
        <w:rPr>
          <w:rFonts w:ascii="Times New Roman" w:hAnsi="Times New Roman"/>
          <w:sz w:val="24"/>
          <w:szCs w:val="24"/>
          <w:lang w:val="sr-Cyrl-RS"/>
        </w:rPr>
        <w:t>м случају одузима службена знач</w:t>
      </w:r>
      <w:r w:rsidR="004816F2" w:rsidRPr="004816F2">
        <w:rPr>
          <w:rFonts w:ascii="Times New Roman" w:hAnsi="Times New Roman"/>
          <w:sz w:val="24"/>
          <w:szCs w:val="24"/>
          <w:lang w:val="sr-Cyrl-RS"/>
        </w:rPr>
        <w:t>ка, службена легитимација, оружје и друга средства која су му поверена за обављање послова (став 10. члана 217. Закона о полицији), и тиме искључује могућност и самог појављивања на радном месту.</w:t>
      </w:r>
    </w:p>
    <w:p w:rsidR="00AF1A93" w:rsidRDefault="00AF1A93" w:rsidP="00253B90">
      <w:pPr>
        <w:spacing w:after="0" w:line="240" w:lineRule="auto"/>
        <w:jc w:val="both"/>
        <w:rPr>
          <w:rFonts w:ascii="Times New Roman" w:hAnsi="Times New Roman"/>
          <w:sz w:val="24"/>
          <w:szCs w:val="24"/>
          <w:lang w:val="sr-Cyrl-RS"/>
        </w:rPr>
      </w:pPr>
    </w:p>
    <w:p w:rsidR="000F4694" w:rsidRDefault="000F4694" w:rsidP="00253B90">
      <w:pPr>
        <w:spacing w:after="0" w:line="240" w:lineRule="auto"/>
        <w:jc w:val="both"/>
        <w:rPr>
          <w:rFonts w:ascii="Times New Roman" w:hAnsi="Times New Roman"/>
          <w:b/>
          <w:bCs/>
          <w:sz w:val="24"/>
          <w:szCs w:val="24"/>
          <w:lang w:val="sr-Cyrl-RS"/>
        </w:rPr>
      </w:pPr>
    </w:p>
    <w:p w:rsidR="00AF1A93" w:rsidRDefault="00CB242F" w:rsidP="000F4694">
      <w:pPr>
        <w:spacing w:after="0" w:line="240" w:lineRule="auto"/>
        <w:ind w:left="720" w:hanging="720"/>
        <w:jc w:val="both"/>
        <w:rPr>
          <w:rFonts w:ascii="Times New Roman" w:hAnsi="Times New Roman"/>
          <w:sz w:val="24"/>
          <w:szCs w:val="24"/>
          <w:lang w:val="sr-Cyrl-RS"/>
        </w:rPr>
      </w:pPr>
      <w:r>
        <w:rPr>
          <w:rFonts w:ascii="Times New Roman" w:hAnsi="Times New Roman"/>
          <w:b/>
          <w:bCs/>
          <w:sz w:val="24"/>
          <w:szCs w:val="24"/>
          <w:lang w:val="sr-Cyrl-RS"/>
        </w:rPr>
        <w:t>(5)</w:t>
      </w:r>
      <w:r>
        <w:rPr>
          <w:rFonts w:ascii="Times New Roman" w:hAnsi="Times New Roman"/>
          <w:b/>
          <w:bCs/>
          <w:sz w:val="24"/>
          <w:szCs w:val="24"/>
          <w:lang w:val="sr-Cyrl-RS"/>
        </w:rPr>
        <w:tab/>
      </w:r>
      <w:r w:rsidRPr="000F4694">
        <w:rPr>
          <w:rFonts w:ascii="Times New Roman" w:hAnsi="Times New Roman"/>
          <w:b/>
          <w:bCs/>
          <w:sz w:val="24"/>
          <w:szCs w:val="24"/>
          <w:lang w:val="sr-Cyrl-RS"/>
        </w:rPr>
        <w:t>Заштита сведока</w:t>
      </w:r>
      <w:r w:rsidRPr="000F4694">
        <w:t xml:space="preserve"> </w:t>
      </w:r>
      <w:r w:rsidR="000F4694">
        <w:rPr>
          <w:rFonts w:ascii="Times New Roman" w:hAnsi="Times New Roman"/>
          <w:b/>
          <w:bCs/>
          <w:sz w:val="24"/>
          <w:szCs w:val="24"/>
          <w:lang w:val="sr-Cyrl-RS"/>
        </w:rPr>
        <w:t>у судским поступцима везаним</w:t>
      </w:r>
      <w:r w:rsidRPr="000F4694">
        <w:rPr>
          <w:rFonts w:ascii="Times New Roman" w:hAnsi="Times New Roman"/>
          <w:b/>
          <w:bCs/>
          <w:sz w:val="24"/>
          <w:szCs w:val="24"/>
          <w:lang w:val="sr-Cyrl-RS"/>
        </w:rPr>
        <w:t xml:space="preserve"> за ратне злочине и присилне</w:t>
      </w:r>
      <w:r w:rsidR="000F4694">
        <w:rPr>
          <w:rFonts w:ascii="Times New Roman" w:hAnsi="Times New Roman"/>
          <w:b/>
          <w:bCs/>
          <w:sz w:val="24"/>
          <w:szCs w:val="24"/>
          <w:lang w:val="sr-Cyrl-RS"/>
        </w:rPr>
        <w:t xml:space="preserve"> </w:t>
      </w:r>
      <w:r w:rsidRPr="000F4694">
        <w:rPr>
          <w:rFonts w:ascii="Times New Roman" w:hAnsi="Times New Roman"/>
          <w:b/>
          <w:bCs/>
          <w:sz w:val="24"/>
          <w:szCs w:val="24"/>
          <w:lang w:val="sr-Cyrl-RS"/>
        </w:rPr>
        <w:t>нестанке</w:t>
      </w:r>
    </w:p>
    <w:p w:rsidR="00367255" w:rsidRDefault="00367255" w:rsidP="00367255">
      <w:pPr>
        <w:spacing w:after="0" w:line="240" w:lineRule="auto"/>
        <w:ind w:firstLine="720"/>
        <w:jc w:val="both"/>
        <w:rPr>
          <w:rFonts w:ascii="Times New Roman" w:hAnsi="Times New Roman"/>
          <w:sz w:val="24"/>
          <w:szCs w:val="24"/>
          <w:lang w:val="sr-Cyrl-RS"/>
        </w:rPr>
      </w:pPr>
    </w:p>
    <w:p w:rsidR="00465995" w:rsidRDefault="00367255" w:rsidP="00367255">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36.</w:t>
      </w:r>
      <w:r>
        <w:rPr>
          <w:rFonts w:ascii="Times New Roman" w:hAnsi="Times New Roman"/>
          <w:sz w:val="24"/>
          <w:szCs w:val="24"/>
          <w:lang w:val="sr-Cyrl-RS"/>
        </w:rPr>
        <w:tab/>
      </w:r>
      <w:r w:rsidR="00635F2E" w:rsidRPr="00635F2E">
        <w:rPr>
          <w:rFonts w:ascii="Times New Roman" w:hAnsi="Times New Roman"/>
          <w:sz w:val="24"/>
          <w:szCs w:val="24"/>
          <w:lang w:val="sr-Cyrl-RS"/>
        </w:rPr>
        <w:t>О</w:t>
      </w:r>
      <w:r w:rsidR="00635F2E">
        <w:rPr>
          <w:rFonts w:ascii="Times New Roman" w:hAnsi="Times New Roman"/>
          <w:sz w:val="24"/>
          <w:szCs w:val="24"/>
          <w:lang w:val="sr-Cyrl-RS"/>
        </w:rPr>
        <w:t>дредбама Законика</w:t>
      </w:r>
      <w:r w:rsidR="00CB242F">
        <w:rPr>
          <w:rFonts w:ascii="Times New Roman" w:hAnsi="Times New Roman"/>
          <w:sz w:val="24"/>
          <w:szCs w:val="24"/>
          <w:lang w:val="sr-Cyrl-RS"/>
        </w:rPr>
        <w:t xml:space="preserve"> о кривичном поступку</w:t>
      </w:r>
      <w:r w:rsidR="00465995" w:rsidRPr="00465995">
        <w:rPr>
          <w:rFonts w:ascii="Times New Roman" w:hAnsi="Times New Roman"/>
          <w:sz w:val="24"/>
          <w:szCs w:val="24"/>
          <w:lang w:val="sr-Cyrl-RS"/>
        </w:rPr>
        <w:t xml:space="preserve"> на јасан начин </w:t>
      </w:r>
      <w:r w:rsidR="00635F2E">
        <w:rPr>
          <w:rFonts w:ascii="Times New Roman" w:hAnsi="Times New Roman"/>
          <w:sz w:val="24"/>
          <w:szCs w:val="24"/>
          <w:lang w:val="sr-Cyrl-RS"/>
        </w:rPr>
        <w:t>су уређене</w:t>
      </w:r>
      <w:r w:rsidR="00465995" w:rsidRPr="00465995">
        <w:rPr>
          <w:rFonts w:ascii="Times New Roman" w:hAnsi="Times New Roman"/>
          <w:sz w:val="24"/>
          <w:szCs w:val="24"/>
          <w:lang w:val="sr-Cyrl-RS"/>
        </w:rPr>
        <w:t xml:space="preserve"> фаза истраге и начини заштите оштећеног или сведока од увреде, претње и сваког другог напада током судских поступака. Сходно истом, мишљења смо да су позитивним прописима већ установљене неопходне мере и механизми којима се може обезбедити заштита сведока од застрашивања или претњи, односно гоњење евентуалних починиоца ових претњи и застрашивања.</w:t>
      </w:r>
    </w:p>
    <w:p w:rsidR="00367255" w:rsidRDefault="00367255" w:rsidP="00367255">
      <w:pPr>
        <w:spacing w:after="0" w:line="240" w:lineRule="auto"/>
        <w:ind w:hanging="426"/>
        <w:jc w:val="both"/>
        <w:rPr>
          <w:rFonts w:ascii="Times New Roman" w:hAnsi="Times New Roman"/>
          <w:sz w:val="24"/>
          <w:szCs w:val="24"/>
          <w:lang w:val="sr-Cyrl-RS"/>
        </w:rPr>
      </w:pPr>
    </w:p>
    <w:p w:rsidR="00E45F25" w:rsidRPr="007A7AD8" w:rsidRDefault="00367255" w:rsidP="00367255">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37.</w:t>
      </w:r>
      <w:r>
        <w:rPr>
          <w:rFonts w:ascii="Times New Roman" w:hAnsi="Times New Roman"/>
          <w:sz w:val="24"/>
          <w:szCs w:val="24"/>
          <w:lang w:val="sr-Cyrl-RS"/>
        </w:rPr>
        <w:tab/>
      </w:r>
      <w:r w:rsidR="00E45F25" w:rsidRPr="00E45F25">
        <w:rPr>
          <w:rFonts w:ascii="Times New Roman" w:hAnsi="Times New Roman"/>
          <w:sz w:val="24"/>
          <w:szCs w:val="24"/>
        </w:rPr>
        <w:t>Т</w:t>
      </w:r>
      <w:r w:rsidR="00635F2E">
        <w:rPr>
          <w:rFonts w:ascii="Times New Roman" w:hAnsi="Times New Roman"/>
          <w:sz w:val="24"/>
          <w:szCs w:val="24"/>
          <w:lang w:val="sr-Cyrl-RS"/>
        </w:rPr>
        <w:t>ужилаштво за ратне злочине</w:t>
      </w:r>
      <w:r w:rsidR="00E45F25" w:rsidRPr="00E45F25">
        <w:rPr>
          <w:rFonts w:ascii="Times New Roman" w:hAnsi="Times New Roman"/>
          <w:sz w:val="24"/>
          <w:szCs w:val="24"/>
        </w:rPr>
        <w:t xml:space="preserve"> у свом раду примењује Законик о кр</w:t>
      </w:r>
      <w:r w:rsidR="00E45F25" w:rsidRPr="00E45F25">
        <w:rPr>
          <w:rFonts w:ascii="Times New Roman" w:hAnsi="Times New Roman"/>
          <w:sz w:val="24"/>
          <w:szCs w:val="24"/>
          <w:lang w:val="sr-Cyrl-RS"/>
        </w:rPr>
        <w:t>и</w:t>
      </w:r>
      <w:r w:rsidR="00E45F25" w:rsidRPr="00E45F25">
        <w:rPr>
          <w:rFonts w:ascii="Times New Roman" w:hAnsi="Times New Roman"/>
          <w:sz w:val="24"/>
          <w:szCs w:val="24"/>
        </w:rPr>
        <w:t>вичном поступку који у члану 102. прописује да је орган поступка дужан да оштећеног или сведока заштити од увреде, претње и сваког другог напада</w:t>
      </w:r>
      <w:r w:rsidR="00E45F25" w:rsidRPr="00E45F25">
        <w:rPr>
          <w:rFonts w:ascii="Times New Roman" w:hAnsi="Times New Roman"/>
          <w:sz w:val="24"/>
          <w:szCs w:val="24"/>
          <w:lang w:val="sr-Cyrl-RS"/>
        </w:rPr>
        <w:t>,</w:t>
      </w:r>
      <w:r w:rsidR="00E45F25" w:rsidRPr="00E45F25">
        <w:rPr>
          <w:rFonts w:ascii="Times New Roman" w:hAnsi="Times New Roman"/>
          <w:sz w:val="24"/>
          <w:szCs w:val="24"/>
        </w:rPr>
        <w:t xml:space="preserve"> као и да је овлашћење јавног тужиоца да предузме кривично гоњење или да одмах обавести надлежног тужиоца о пријему обавештења од полиције или суда или по сопств</w:t>
      </w:r>
      <w:r w:rsidR="00E45F25" w:rsidRPr="00E45F25">
        <w:rPr>
          <w:rFonts w:ascii="Times New Roman" w:hAnsi="Times New Roman"/>
          <w:sz w:val="24"/>
          <w:szCs w:val="24"/>
          <w:lang w:val="sr-Cyrl-RS"/>
        </w:rPr>
        <w:t>е</w:t>
      </w:r>
      <w:r w:rsidR="00E45F25" w:rsidRPr="00E45F25">
        <w:rPr>
          <w:rFonts w:ascii="Times New Roman" w:hAnsi="Times New Roman"/>
          <w:sz w:val="24"/>
          <w:szCs w:val="24"/>
        </w:rPr>
        <w:t xml:space="preserve">ном сазнању о </w:t>
      </w:r>
      <w:r w:rsidR="00E45F25" w:rsidRPr="00E45F25">
        <w:rPr>
          <w:rFonts w:ascii="Times New Roman" w:hAnsi="Times New Roman"/>
          <w:sz w:val="24"/>
          <w:szCs w:val="24"/>
          <w:lang w:val="sr-Cyrl-RS"/>
        </w:rPr>
        <w:t>п</w:t>
      </w:r>
      <w:r w:rsidR="00E45F25" w:rsidRPr="00E45F25">
        <w:rPr>
          <w:rFonts w:ascii="Times New Roman" w:hAnsi="Times New Roman"/>
          <w:sz w:val="24"/>
          <w:szCs w:val="24"/>
        </w:rPr>
        <w:t>остојању насиља или озбиљне претње</w:t>
      </w:r>
      <w:r w:rsidR="007A7AD8">
        <w:rPr>
          <w:rFonts w:ascii="Times New Roman" w:hAnsi="Times New Roman"/>
          <w:sz w:val="24"/>
          <w:szCs w:val="24"/>
        </w:rPr>
        <w:t xml:space="preserve"> упућене оштећеном или сведоку. </w:t>
      </w:r>
      <w:r w:rsidR="007A7AD8">
        <w:rPr>
          <w:rFonts w:ascii="Times New Roman" w:hAnsi="Times New Roman"/>
          <w:sz w:val="24"/>
          <w:szCs w:val="24"/>
          <w:lang w:val="sr-Cyrl-RS"/>
        </w:rPr>
        <w:t>Такође, Тужилаштво за ратне злочине примењује и Закон о програму заштите учесника у кривичном поступку и на тај начин оснажује права сведока у циљу заштите њихових живота, здравља, физичког интегритета, слободе или њихове имовине.</w:t>
      </w:r>
    </w:p>
    <w:p w:rsidR="00367255" w:rsidRDefault="00367255" w:rsidP="00367255">
      <w:pPr>
        <w:spacing w:after="0" w:line="240" w:lineRule="auto"/>
        <w:ind w:hanging="426"/>
        <w:jc w:val="both"/>
        <w:rPr>
          <w:rFonts w:ascii="Times New Roman" w:hAnsi="Times New Roman"/>
          <w:sz w:val="24"/>
          <w:szCs w:val="24"/>
        </w:rPr>
      </w:pPr>
    </w:p>
    <w:p w:rsidR="00E45F25" w:rsidRDefault="00367255" w:rsidP="00367255">
      <w:pPr>
        <w:spacing w:after="0" w:line="240" w:lineRule="auto"/>
        <w:ind w:hanging="426"/>
        <w:jc w:val="both"/>
        <w:rPr>
          <w:rFonts w:ascii="Times New Roman" w:hAnsi="Times New Roman"/>
          <w:sz w:val="24"/>
          <w:szCs w:val="24"/>
        </w:rPr>
      </w:pPr>
      <w:r>
        <w:rPr>
          <w:rFonts w:ascii="Times New Roman" w:hAnsi="Times New Roman"/>
          <w:sz w:val="24"/>
          <w:szCs w:val="24"/>
          <w:lang w:val="sr-Cyrl-RS"/>
        </w:rPr>
        <w:t>38.</w:t>
      </w:r>
      <w:r>
        <w:rPr>
          <w:rFonts w:ascii="Times New Roman" w:hAnsi="Times New Roman"/>
          <w:sz w:val="24"/>
          <w:szCs w:val="24"/>
          <w:lang w:val="sr-Cyrl-RS"/>
        </w:rPr>
        <w:tab/>
      </w:r>
      <w:r w:rsidR="00E45F25" w:rsidRPr="00E45F25">
        <w:rPr>
          <w:rFonts w:ascii="Times New Roman" w:hAnsi="Times New Roman"/>
          <w:sz w:val="24"/>
          <w:szCs w:val="24"/>
        </w:rPr>
        <w:t>Према Тужилачкој стратегији поступајући заменици тужиоца овлашћени су да иницирају различите процесне и ванпро</w:t>
      </w:r>
      <w:r w:rsidR="00E45F25" w:rsidRPr="00E45F25">
        <w:rPr>
          <w:rFonts w:ascii="Times New Roman" w:hAnsi="Times New Roman"/>
          <w:sz w:val="24"/>
          <w:szCs w:val="24"/>
          <w:lang w:val="sr-Cyrl-RS"/>
        </w:rPr>
        <w:t>ц</w:t>
      </w:r>
      <w:r w:rsidR="00E45F25" w:rsidRPr="00E45F25">
        <w:rPr>
          <w:rFonts w:ascii="Times New Roman" w:hAnsi="Times New Roman"/>
          <w:sz w:val="24"/>
          <w:szCs w:val="24"/>
        </w:rPr>
        <w:t>есне мере заштите сведока увек кад се за тим укаже потреба, било да се ради о посебно осетљивом сведоку или сведоку коме је због давања исказа угрожена безбедност. Са циљем унапређења сарадње, представ</w:t>
      </w:r>
      <w:r w:rsidR="00E45F25" w:rsidRPr="00E45F25">
        <w:rPr>
          <w:rFonts w:ascii="Times New Roman" w:hAnsi="Times New Roman"/>
          <w:sz w:val="24"/>
          <w:szCs w:val="24"/>
          <w:lang w:val="sr-Cyrl-RS"/>
        </w:rPr>
        <w:t>н</w:t>
      </w:r>
      <w:r w:rsidR="00E45F25" w:rsidRPr="00E45F25">
        <w:rPr>
          <w:rFonts w:ascii="Times New Roman" w:hAnsi="Times New Roman"/>
          <w:sz w:val="24"/>
          <w:szCs w:val="24"/>
        </w:rPr>
        <w:t>ици Тужилаштва за ратне злочине и Јединиц</w:t>
      </w:r>
      <w:r w:rsidR="009F6AF3">
        <w:rPr>
          <w:rFonts w:ascii="Times New Roman" w:hAnsi="Times New Roman"/>
          <w:sz w:val="24"/>
          <w:szCs w:val="24"/>
        </w:rPr>
        <w:t>е за заштиту потписали су дана 6.</w:t>
      </w:r>
      <w:r w:rsidR="00E45F25" w:rsidRPr="00E45F25">
        <w:rPr>
          <w:rFonts w:ascii="Times New Roman" w:hAnsi="Times New Roman"/>
          <w:sz w:val="24"/>
          <w:szCs w:val="24"/>
        </w:rPr>
        <w:t>7.2017. године Протокол о сарадњи у области заштите сведока.</w:t>
      </w:r>
    </w:p>
    <w:p w:rsidR="00367255" w:rsidRDefault="00367255" w:rsidP="00367255">
      <w:pPr>
        <w:spacing w:after="0" w:line="240" w:lineRule="auto"/>
        <w:ind w:hanging="426"/>
        <w:jc w:val="both"/>
        <w:rPr>
          <w:rFonts w:ascii="Times New Roman" w:hAnsi="Times New Roman"/>
          <w:sz w:val="24"/>
          <w:szCs w:val="24"/>
        </w:rPr>
      </w:pPr>
    </w:p>
    <w:p w:rsidR="00E45F25" w:rsidRDefault="00367255" w:rsidP="00367255">
      <w:pPr>
        <w:spacing w:after="0" w:line="240" w:lineRule="auto"/>
        <w:ind w:hanging="426"/>
        <w:jc w:val="both"/>
        <w:rPr>
          <w:rFonts w:ascii="Times New Roman" w:hAnsi="Times New Roman"/>
          <w:sz w:val="24"/>
          <w:szCs w:val="24"/>
        </w:rPr>
      </w:pPr>
      <w:r>
        <w:rPr>
          <w:rFonts w:ascii="Times New Roman" w:hAnsi="Times New Roman"/>
          <w:sz w:val="24"/>
          <w:szCs w:val="24"/>
          <w:lang w:val="sr-Cyrl-RS"/>
        </w:rPr>
        <w:lastRenderedPageBreak/>
        <w:t>39.</w:t>
      </w:r>
      <w:r>
        <w:rPr>
          <w:rFonts w:ascii="Times New Roman" w:hAnsi="Times New Roman"/>
          <w:sz w:val="24"/>
          <w:szCs w:val="24"/>
          <w:lang w:val="sr-Cyrl-RS"/>
        </w:rPr>
        <w:tab/>
      </w:r>
      <w:r w:rsidR="00E45F25" w:rsidRPr="00E45F25">
        <w:rPr>
          <w:rFonts w:ascii="Times New Roman" w:hAnsi="Times New Roman"/>
          <w:sz w:val="24"/>
          <w:szCs w:val="24"/>
        </w:rPr>
        <w:t>У току 2017. године у Тужилаштву за ратне злочин</w:t>
      </w:r>
      <w:r w:rsidR="00E45F25" w:rsidRPr="00E45F25">
        <w:rPr>
          <w:rFonts w:ascii="Times New Roman" w:hAnsi="Times New Roman"/>
          <w:sz w:val="24"/>
          <w:szCs w:val="24"/>
          <w:lang w:val="sr-Cyrl-RS"/>
        </w:rPr>
        <w:t>е</w:t>
      </w:r>
      <w:r w:rsidR="00E45F25" w:rsidRPr="00E45F25">
        <w:rPr>
          <w:rFonts w:ascii="Times New Roman" w:hAnsi="Times New Roman"/>
          <w:sz w:val="24"/>
          <w:szCs w:val="24"/>
        </w:rPr>
        <w:t xml:space="preserve"> формирана је Служба за информисање и подршку</w:t>
      </w:r>
      <w:r w:rsidR="00E45F25" w:rsidRPr="00E45F25">
        <w:rPr>
          <w:rFonts w:ascii="Times New Roman" w:hAnsi="Times New Roman"/>
          <w:sz w:val="24"/>
          <w:szCs w:val="24"/>
          <w:lang w:val="sr-Cyrl-RS"/>
        </w:rPr>
        <w:t xml:space="preserve"> </w:t>
      </w:r>
      <w:r w:rsidR="00E45F25" w:rsidRPr="00E45F25">
        <w:rPr>
          <w:rFonts w:ascii="Times New Roman" w:hAnsi="Times New Roman"/>
          <w:sz w:val="24"/>
          <w:szCs w:val="24"/>
        </w:rPr>
        <w:t>сведоцима и оштећенима (СИП) која је у том тренутку и</w:t>
      </w:r>
      <w:r>
        <w:rPr>
          <w:rFonts w:ascii="Times New Roman" w:hAnsi="Times New Roman"/>
          <w:sz w:val="24"/>
          <w:szCs w:val="24"/>
        </w:rPr>
        <w:t>мала координатора и два</w:t>
      </w:r>
      <w:r w:rsidR="00E45F25" w:rsidRPr="00E45F25">
        <w:rPr>
          <w:rFonts w:ascii="Times New Roman" w:hAnsi="Times New Roman"/>
          <w:sz w:val="24"/>
          <w:szCs w:val="24"/>
        </w:rPr>
        <w:t xml:space="preserve"> члана. Администрат</w:t>
      </w:r>
      <w:r w:rsidR="00E45F25" w:rsidRPr="00E45F25">
        <w:rPr>
          <w:rFonts w:ascii="Times New Roman" w:hAnsi="Times New Roman"/>
          <w:sz w:val="24"/>
          <w:szCs w:val="24"/>
          <w:lang w:val="sr-Cyrl-RS"/>
        </w:rPr>
        <w:t>ивни</w:t>
      </w:r>
      <w:r w:rsidR="00E45F25" w:rsidRPr="00E45F25">
        <w:rPr>
          <w:rFonts w:ascii="Times New Roman" w:hAnsi="Times New Roman"/>
          <w:sz w:val="24"/>
          <w:szCs w:val="24"/>
        </w:rPr>
        <w:t xml:space="preserve"> капацитети ове Службе су ојачани у септембру 2019. године када су у исту распоређена још 4 тужилачка помоћника</w:t>
      </w:r>
      <w:r w:rsidR="00E45F25" w:rsidRPr="00E45F25">
        <w:rPr>
          <w:rFonts w:ascii="Times New Roman" w:hAnsi="Times New Roman"/>
          <w:sz w:val="24"/>
          <w:szCs w:val="24"/>
          <w:lang w:val="sr-Cyrl-RS"/>
        </w:rPr>
        <w:t>,</w:t>
      </w:r>
      <w:r w:rsidR="00E45F25" w:rsidRPr="00E45F25">
        <w:rPr>
          <w:rFonts w:ascii="Times New Roman" w:hAnsi="Times New Roman"/>
          <w:sz w:val="24"/>
          <w:szCs w:val="24"/>
        </w:rPr>
        <w:t xml:space="preserve"> 2 заменика и секретар тужилаштва. Два члана Службе одређена су као контакт особе са Јединицом за заштиту.</w:t>
      </w:r>
    </w:p>
    <w:p w:rsidR="00367255" w:rsidRDefault="00367255" w:rsidP="00367255">
      <w:pPr>
        <w:spacing w:after="0" w:line="240" w:lineRule="auto"/>
        <w:ind w:hanging="426"/>
        <w:jc w:val="both"/>
        <w:rPr>
          <w:rFonts w:ascii="Times New Roman" w:hAnsi="Times New Roman"/>
          <w:sz w:val="24"/>
          <w:szCs w:val="24"/>
        </w:rPr>
      </w:pPr>
    </w:p>
    <w:p w:rsidR="00E45F25" w:rsidRDefault="00367255" w:rsidP="00367255">
      <w:pPr>
        <w:spacing w:after="0" w:line="240" w:lineRule="auto"/>
        <w:ind w:hanging="426"/>
        <w:jc w:val="both"/>
        <w:rPr>
          <w:rFonts w:ascii="Times New Roman" w:hAnsi="Times New Roman"/>
          <w:sz w:val="24"/>
          <w:szCs w:val="24"/>
        </w:rPr>
      </w:pPr>
      <w:r>
        <w:rPr>
          <w:rFonts w:ascii="Times New Roman" w:hAnsi="Times New Roman"/>
          <w:sz w:val="24"/>
          <w:szCs w:val="24"/>
          <w:lang w:val="sr-Cyrl-RS"/>
        </w:rPr>
        <w:t>40.</w:t>
      </w:r>
      <w:r>
        <w:rPr>
          <w:rFonts w:ascii="Times New Roman" w:hAnsi="Times New Roman"/>
          <w:sz w:val="24"/>
          <w:szCs w:val="24"/>
          <w:lang w:val="sr-Cyrl-RS"/>
        </w:rPr>
        <w:tab/>
      </w:r>
      <w:r w:rsidR="009F6AF3" w:rsidRPr="00E45F25">
        <w:rPr>
          <w:rFonts w:ascii="Times New Roman" w:hAnsi="Times New Roman"/>
          <w:sz w:val="24"/>
          <w:szCs w:val="24"/>
        </w:rPr>
        <w:t>Служба за информисање и подршку</w:t>
      </w:r>
      <w:r w:rsidR="009F6AF3" w:rsidRPr="00E45F25">
        <w:rPr>
          <w:rFonts w:ascii="Times New Roman" w:hAnsi="Times New Roman"/>
          <w:sz w:val="24"/>
          <w:szCs w:val="24"/>
          <w:lang w:val="sr-Cyrl-RS"/>
        </w:rPr>
        <w:t xml:space="preserve"> </w:t>
      </w:r>
      <w:r w:rsidR="009F6AF3" w:rsidRPr="00E45F25">
        <w:rPr>
          <w:rFonts w:ascii="Times New Roman" w:hAnsi="Times New Roman"/>
          <w:sz w:val="24"/>
          <w:szCs w:val="24"/>
        </w:rPr>
        <w:t>сведоцима и оштећенима</w:t>
      </w:r>
      <w:r w:rsidR="00E45F25" w:rsidRPr="00E45F25">
        <w:rPr>
          <w:rFonts w:ascii="Times New Roman" w:hAnsi="Times New Roman"/>
          <w:sz w:val="24"/>
          <w:szCs w:val="24"/>
        </w:rPr>
        <w:t xml:space="preserve"> пружа подршку сведоцима између осталог и обавештавањем да им се може пружити заштита додељивања статуса заштићеног сведока или посебно осетљивог сведока, уколико постоји о</w:t>
      </w:r>
      <w:r w:rsidR="00E45F25" w:rsidRPr="00E45F25">
        <w:rPr>
          <w:rFonts w:ascii="Times New Roman" w:hAnsi="Times New Roman"/>
          <w:sz w:val="24"/>
          <w:szCs w:val="24"/>
          <w:lang w:val="sr-Cyrl-RS"/>
        </w:rPr>
        <w:t>п</w:t>
      </w:r>
      <w:r w:rsidR="00E45F25" w:rsidRPr="00E45F25">
        <w:rPr>
          <w:rFonts w:ascii="Times New Roman" w:hAnsi="Times New Roman"/>
          <w:sz w:val="24"/>
          <w:szCs w:val="24"/>
        </w:rPr>
        <w:t>равдана забринутост за њихову безбедност, након процене на основу доступних информација.</w:t>
      </w:r>
    </w:p>
    <w:p w:rsidR="008000FB" w:rsidRDefault="008000FB" w:rsidP="00367255">
      <w:pPr>
        <w:spacing w:after="0" w:line="240" w:lineRule="auto"/>
        <w:ind w:hanging="426"/>
        <w:jc w:val="both"/>
        <w:rPr>
          <w:rFonts w:ascii="Times New Roman" w:hAnsi="Times New Roman"/>
          <w:sz w:val="24"/>
          <w:szCs w:val="24"/>
        </w:rPr>
      </w:pPr>
    </w:p>
    <w:p w:rsidR="008000FB" w:rsidRDefault="008000FB" w:rsidP="00367255">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41.</w:t>
      </w:r>
      <w:r>
        <w:rPr>
          <w:rFonts w:ascii="Times New Roman" w:hAnsi="Times New Roman"/>
          <w:sz w:val="24"/>
          <w:szCs w:val="24"/>
          <w:lang w:val="sr-Cyrl-RS"/>
        </w:rPr>
        <w:tab/>
      </w:r>
      <w:r w:rsidR="007216D2">
        <w:rPr>
          <w:rFonts w:ascii="Times New Roman" w:hAnsi="Times New Roman"/>
          <w:sz w:val="24"/>
          <w:szCs w:val="24"/>
          <w:lang w:val="sr-Cyrl-RS"/>
        </w:rPr>
        <w:t>Правилником о унутрашњем уређењу и систематизацији радних места у Министарству унутрашњих послова од 13.6.2018. године, у Служби за откривање ратних злочина, Одељењу за сарадњу са домаћим и страним правосудним органима, оперативну аналитику, документовање и подршку извршена</w:t>
      </w:r>
      <w:r w:rsidR="008031C9">
        <w:rPr>
          <w:rFonts w:ascii="Times New Roman" w:hAnsi="Times New Roman"/>
          <w:sz w:val="24"/>
          <w:szCs w:val="24"/>
          <w:lang w:val="sr-Cyrl-RS"/>
        </w:rPr>
        <w:t xml:space="preserve"> је</w:t>
      </w:r>
      <w:r w:rsidR="007216D2">
        <w:rPr>
          <w:rFonts w:ascii="Times New Roman" w:hAnsi="Times New Roman"/>
          <w:sz w:val="24"/>
          <w:szCs w:val="24"/>
          <w:lang w:val="sr-Cyrl-RS"/>
        </w:rPr>
        <w:t xml:space="preserve"> допуна надлежности Одсека за сарадњу </w:t>
      </w:r>
      <w:r w:rsidR="007216D2" w:rsidRPr="007216D2">
        <w:rPr>
          <w:rFonts w:ascii="Times New Roman" w:hAnsi="Times New Roman"/>
          <w:sz w:val="24"/>
          <w:szCs w:val="24"/>
          <w:lang w:val="sr-Cyrl-RS"/>
        </w:rPr>
        <w:t>са домаћим и страним правосудним органима</w:t>
      </w:r>
      <w:r w:rsidR="008031C9">
        <w:rPr>
          <w:rFonts w:ascii="Times New Roman" w:hAnsi="Times New Roman"/>
          <w:sz w:val="24"/>
          <w:szCs w:val="24"/>
          <w:lang w:val="sr-Cyrl-RS"/>
        </w:rPr>
        <w:t>.</w:t>
      </w:r>
    </w:p>
    <w:p w:rsidR="008031C9" w:rsidRDefault="008031C9" w:rsidP="00367255">
      <w:pPr>
        <w:spacing w:after="0" w:line="240" w:lineRule="auto"/>
        <w:ind w:hanging="426"/>
        <w:jc w:val="both"/>
        <w:rPr>
          <w:rFonts w:ascii="Times New Roman" w:hAnsi="Times New Roman"/>
          <w:sz w:val="24"/>
          <w:szCs w:val="24"/>
          <w:lang w:val="sr-Cyrl-RS"/>
        </w:rPr>
      </w:pPr>
    </w:p>
    <w:p w:rsidR="00930396" w:rsidRDefault="008031C9" w:rsidP="00367255">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42.</w:t>
      </w:r>
      <w:r>
        <w:rPr>
          <w:rFonts w:ascii="Times New Roman" w:hAnsi="Times New Roman"/>
          <w:sz w:val="24"/>
          <w:szCs w:val="24"/>
          <w:lang w:val="sr-Cyrl-RS"/>
        </w:rPr>
        <w:tab/>
        <w:t xml:space="preserve">Наведеном допуном </w:t>
      </w:r>
      <w:r w:rsidR="00B41793">
        <w:rPr>
          <w:rFonts w:ascii="Times New Roman" w:hAnsi="Times New Roman"/>
          <w:sz w:val="24"/>
          <w:szCs w:val="24"/>
          <w:lang w:val="sr-Cyrl-RS"/>
        </w:rPr>
        <w:t xml:space="preserve">у </w:t>
      </w:r>
      <w:r>
        <w:rPr>
          <w:rFonts w:ascii="Times New Roman" w:hAnsi="Times New Roman"/>
          <w:sz w:val="24"/>
          <w:szCs w:val="24"/>
          <w:lang w:val="sr-Cyrl-RS"/>
        </w:rPr>
        <w:t>надлежности истог, између осталог, је и: учествовање у изради безбедн</w:t>
      </w:r>
      <w:r w:rsidR="00B41793">
        <w:rPr>
          <w:rFonts w:ascii="Times New Roman" w:hAnsi="Times New Roman"/>
          <w:sz w:val="24"/>
          <w:szCs w:val="24"/>
          <w:lang w:val="sr-Cyrl-RS"/>
        </w:rPr>
        <w:t>осне процене и успостављању мере</w:t>
      </w:r>
    </w:p>
    <w:p w:rsidR="00930396" w:rsidRDefault="00930396" w:rsidP="00367255">
      <w:pPr>
        <w:spacing w:after="0" w:line="240" w:lineRule="auto"/>
        <w:ind w:hanging="426"/>
        <w:jc w:val="both"/>
        <w:rPr>
          <w:rFonts w:ascii="Times New Roman" w:hAnsi="Times New Roman"/>
          <w:sz w:val="24"/>
          <w:szCs w:val="24"/>
          <w:lang w:val="sr-Cyrl-RS"/>
        </w:rPr>
      </w:pPr>
    </w:p>
    <w:p w:rsidR="008031C9" w:rsidRPr="008000FB" w:rsidRDefault="008031C9" w:rsidP="00367255">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 xml:space="preserve"> полицијске заштите породица и сведока у предметима ратних злочина пред Међународним кривичним трибуналом за бившу Југославију и домаћим судовима и надзор над њиховим спровођењем; обезбеђивање присуства сведока за које је Међународни кривични трибунал за бившу Југославију заинтересован; пружање подршке оштећенима и сведоцима и ванпроцесне заштите сведока, а која се односи на мере заштите идентитета приликом сведочења пред домаћим правосудним органима.</w:t>
      </w:r>
    </w:p>
    <w:p w:rsidR="00465995" w:rsidRDefault="00465995" w:rsidP="00253B90">
      <w:pPr>
        <w:spacing w:after="0" w:line="240" w:lineRule="auto"/>
        <w:jc w:val="both"/>
        <w:rPr>
          <w:rFonts w:ascii="Times New Roman" w:hAnsi="Times New Roman"/>
          <w:sz w:val="24"/>
          <w:szCs w:val="24"/>
          <w:lang w:val="sr-Cyrl-RS"/>
        </w:rPr>
      </w:pPr>
    </w:p>
    <w:p w:rsidR="00AF1A93" w:rsidRDefault="00AF1A93" w:rsidP="00253B90">
      <w:pPr>
        <w:spacing w:after="0" w:line="240" w:lineRule="auto"/>
        <w:jc w:val="both"/>
        <w:rPr>
          <w:rFonts w:ascii="Times New Roman" w:hAnsi="Times New Roman"/>
          <w:sz w:val="24"/>
          <w:szCs w:val="24"/>
          <w:lang w:val="sr-Cyrl-RS"/>
        </w:rPr>
      </w:pPr>
    </w:p>
    <w:p w:rsidR="000C6920" w:rsidRDefault="000C6920" w:rsidP="000C6920">
      <w:pPr>
        <w:spacing w:after="0" w:line="240" w:lineRule="auto"/>
        <w:jc w:val="both"/>
        <w:rPr>
          <w:rFonts w:ascii="Times New Roman" w:hAnsi="Times New Roman"/>
          <w:b/>
          <w:bCs/>
          <w:sz w:val="24"/>
          <w:szCs w:val="24"/>
          <w:lang w:val="sr-Cyrl-RS"/>
        </w:rPr>
      </w:pPr>
      <w:r>
        <w:rPr>
          <w:rFonts w:ascii="Times New Roman" w:hAnsi="Times New Roman"/>
          <w:b/>
          <w:bCs/>
          <w:sz w:val="24"/>
          <w:szCs w:val="24"/>
          <w:lang w:val="sr-Cyrl-RS"/>
        </w:rPr>
        <w:t>(6)</w:t>
      </w:r>
      <w:r>
        <w:rPr>
          <w:rFonts w:ascii="Times New Roman" w:hAnsi="Times New Roman"/>
          <w:b/>
          <w:bCs/>
          <w:sz w:val="24"/>
          <w:szCs w:val="24"/>
          <w:lang w:val="sr-Cyrl-RS"/>
        </w:rPr>
        <w:tab/>
        <w:t xml:space="preserve">Забрана </w:t>
      </w:r>
      <w:r w:rsidRPr="000C6920">
        <w:rPr>
          <w:rFonts w:ascii="Times New Roman" w:hAnsi="Times New Roman"/>
          <w:b/>
          <w:bCs/>
          <w:sz w:val="24"/>
          <w:szCs w:val="24"/>
          <w:lang w:val="sr-Cyrl-RS"/>
        </w:rPr>
        <w:t>протеривања, повратка, предаје, или изручења када постој</w:t>
      </w:r>
      <w:r>
        <w:rPr>
          <w:rFonts w:ascii="Times New Roman" w:hAnsi="Times New Roman"/>
          <w:b/>
          <w:bCs/>
          <w:sz w:val="24"/>
          <w:szCs w:val="24"/>
          <w:lang w:val="sr-Cyrl-RS"/>
        </w:rPr>
        <w:t>и опасност од присилног нестанка</w:t>
      </w:r>
    </w:p>
    <w:p w:rsidR="00465995" w:rsidRPr="007139FD" w:rsidRDefault="00465995" w:rsidP="00253B90">
      <w:pPr>
        <w:spacing w:after="0" w:line="240" w:lineRule="auto"/>
        <w:jc w:val="both"/>
        <w:rPr>
          <w:rFonts w:ascii="Times New Roman" w:hAnsi="Times New Roman"/>
          <w:sz w:val="24"/>
          <w:szCs w:val="24"/>
        </w:rPr>
      </w:pPr>
    </w:p>
    <w:p w:rsidR="00AF1A93" w:rsidRDefault="000C6920" w:rsidP="000C6920">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4</w:t>
      </w:r>
      <w:r w:rsidR="006E2C94">
        <w:rPr>
          <w:rFonts w:ascii="Times New Roman" w:hAnsi="Times New Roman"/>
          <w:sz w:val="24"/>
          <w:szCs w:val="24"/>
          <w:lang w:val="sr-Cyrl-RS"/>
        </w:rPr>
        <w:t>3</w:t>
      </w:r>
      <w:r>
        <w:rPr>
          <w:rFonts w:ascii="Times New Roman" w:hAnsi="Times New Roman"/>
          <w:sz w:val="24"/>
          <w:szCs w:val="24"/>
          <w:lang w:val="sr-Cyrl-RS"/>
        </w:rPr>
        <w:t>.</w:t>
      </w:r>
      <w:r>
        <w:rPr>
          <w:rFonts w:ascii="Times New Roman" w:hAnsi="Times New Roman"/>
          <w:sz w:val="24"/>
          <w:szCs w:val="24"/>
          <w:lang w:val="sr-Cyrl-RS"/>
        </w:rPr>
        <w:tab/>
      </w:r>
      <w:r w:rsidR="00465995" w:rsidRPr="00465995">
        <w:rPr>
          <w:rFonts w:ascii="Times New Roman" w:hAnsi="Times New Roman"/>
          <w:sz w:val="24"/>
          <w:szCs w:val="24"/>
          <w:lang w:val="sr-Cyrl-RS"/>
        </w:rPr>
        <w:t>Иако Закон о међународној правној помоћи у кривичним стварима не садржи експлицитну забрану изручења када постоје оправдани разлози да ће нека особа бити у опасности од присилног нестанка</w:t>
      </w:r>
      <w:r w:rsidR="009F6AF3">
        <w:rPr>
          <w:rFonts w:ascii="Times New Roman" w:hAnsi="Times New Roman"/>
          <w:sz w:val="24"/>
          <w:szCs w:val="24"/>
          <w:lang w:val="sr-Cyrl-RS"/>
        </w:rPr>
        <w:t>,</w:t>
      </w:r>
      <w:r w:rsidR="00465995" w:rsidRPr="00465995">
        <w:rPr>
          <w:rFonts w:ascii="Times New Roman" w:hAnsi="Times New Roman"/>
          <w:sz w:val="24"/>
          <w:szCs w:val="24"/>
          <w:lang w:val="sr-Cyrl-RS"/>
        </w:rPr>
        <w:t xml:space="preserve"> сваки појединачни случај екстрадиције се испитује од стране надлежног суда водећи рачуна о појединачним околностима случаја и у складу са међународним стандардима заштите људских права сваког лица.</w:t>
      </w:r>
    </w:p>
    <w:p w:rsidR="000C6920" w:rsidRDefault="000C6920" w:rsidP="000C6920">
      <w:pPr>
        <w:spacing w:after="0" w:line="240" w:lineRule="auto"/>
        <w:ind w:hanging="426"/>
        <w:jc w:val="both"/>
        <w:rPr>
          <w:rFonts w:ascii="Times New Roman" w:hAnsi="Times New Roman"/>
          <w:sz w:val="24"/>
          <w:szCs w:val="24"/>
          <w:lang w:val="sr-Cyrl-RS"/>
        </w:rPr>
      </w:pPr>
    </w:p>
    <w:p w:rsidR="0037265F" w:rsidRDefault="000C6920" w:rsidP="000C6920">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4</w:t>
      </w:r>
      <w:r w:rsidR="006E2C94">
        <w:rPr>
          <w:rFonts w:ascii="Times New Roman" w:hAnsi="Times New Roman"/>
          <w:sz w:val="24"/>
          <w:szCs w:val="24"/>
          <w:lang w:val="sr-Cyrl-RS"/>
        </w:rPr>
        <w:t>4</w:t>
      </w:r>
      <w:r>
        <w:rPr>
          <w:rFonts w:ascii="Times New Roman" w:hAnsi="Times New Roman"/>
          <w:sz w:val="24"/>
          <w:szCs w:val="24"/>
          <w:lang w:val="sr-Cyrl-RS"/>
        </w:rPr>
        <w:t>.</w:t>
      </w:r>
      <w:r>
        <w:rPr>
          <w:rFonts w:ascii="Times New Roman" w:hAnsi="Times New Roman"/>
          <w:sz w:val="24"/>
          <w:szCs w:val="24"/>
          <w:lang w:val="sr-Cyrl-RS"/>
        </w:rPr>
        <w:tab/>
      </w:r>
      <w:r w:rsidR="0037265F">
        <w:rPr>
          <w:rFonts w:ascii="Times New Roman" w:hAnsi="Times New Roman"/>
          <w:sz w:val="24"/>
          <w:szCs w:val="24"/>
          <w:lang w:val="sr-Cyrl-RS"/>
        </w:rPr>
        <w:t xml:space="preserve">У </w:t>
      </w:r>
      <w:r w:rsidR="0037265F" w:rsidRPr="00465995">
        <w:rPr>
          <w:rFonts w:ascii="Times New Roman" w:hAnsi="Times New Roman"/>
          <w:sz w:val="24"/>
          <w:szCs w:val="24"/>
          <w:lang w:val="sr-Cyrl-RS"/>
        </w:rPr>
        <w:t>току</w:t>
      </w:r>
      <w:r w:rsidR="0037265F">
        <w:rPr>
          <w:rFonts w:ascii="Times New Roman" w:hAnsi="Times New Roman"/>
          <w:sz w:val="24"/>
          <w:szCs w:val="24"/>
          <w:lang w:val="sr-Cyrl-RS"/>
        </w:rPr>
        <w:t xml:space="preserve"> су</w:t>
      </w:r>
      <w:r w:rsidR="0037265F" w:rsidRPr="00465995">
        <w:rPr>
          <w:rFonts w:ascii="Times New Roman" w:hAnsi="Times New Roman"/>
          <w:sz w:val="24"/>
          <w:szCs w:val="24"/>
          <w:lang w:val="sr-Cyrl-RS"/>
        </w:rPr>
        <w:t xml:space="preserve"> активности на измени правног оквира за азил у Републици Србији и његово прилагођавање стандардима Европске уније, између осталог и у оквиру сарадње Републике Србије и ЕАSО у оквиру пројекта „Регионална подршка заштитно-осетљивим системима управљања миграцијама </w:t>
      </w:r>
      <w:r>
        <w:rPr>
          <w:rFonts w:ascii="Times New Roman" w:hAnsi="Times New Roman"/>
          <w:sz w:val="24"/>
          <w:szCs w:val="24"/>
          <w:lang w:val="sr-Cyrl-RS"/>
        </w:rPr>
        <w:t>на Западном Балкану и у Турској“</w:t>
      </w:r>
      <w:r w:rsidR="0037265F" w:rsidRPr="00465995">
        <w:rPr>
          <w:rFonts w:ascii="Times New Roman" w:hAnsi="Times New Roman"/>
          <w:sz w:val="24"/>
          <w:szCs w:val="24"/>
          <w:lang w:val="sr-Cyrl-RS"/>
        </w:rPr>
        <w:t xml:space="preserve"> кроз израду и имплементацију мапе пута и пилот Акционог плана.</w:t>
      </w:r>
    </w:p>
    <w:p w:rsidR="0037265F" w:rsidRDefault="0037265F" w:rsidP="0037265F">
      <w:pPr>
        <w:spacing w:after="0" w:line="240" w:lineRule="auto"/>
        <w:jc w:val="both"/>
        <w:rPr>
          <w:rFonts w:ascii="Times New Roman" w:hAnsi="Times New Roman"/>
          <w:sz w:val="24"/>
          <w:szCs w:val="24"/>
          <w:lang w:val="sr-Cyrl-RS"/>
        </w:rPr>
      </w:pPr>
    </w:p>
    <w:p w:rsidR="00541437" w:rsidRDefault="00541437" w:rsidP="00253B90">
      <w:pPr>
        <w:spacing w:after="0" w:line="240" w:lineRule="auto"/>
        <w:jc w:val="both"/>
        <w:rPr>
          <w:rFonts w:ascii="Times New Roman" w:hAnsi="Times New Roman"/>
          <w:sz w:val="24"/>
          <w:szCs w:val="24"/>
          <w:lang w:val="sr-Cyrl-RS"/>
        </w:rPr>
      </w:pPr>
    </w:p>
    <w:p w:rsidR="007139FD" w:rsidRDefault="000C6920" w:rsidP="00253B90">
      <w:pPr>
        <w:spacing w:after="0" w:line="240" w:lineRule="auto"/>
        <w:jc w:val="both"/>
        <w:rPr>
          <w:rFonts w:ascii="Times New Roman" w:hAnsi="Times New Roman"/>
          <w:sz w:val="24"/>
          <w:szCs w:val="24"/>
          <w:lang w:val="sr-Cyrl-RS"/>
        </w:rPr>
      </w:pPr>
      <w:r>
        <w:rPr>
          <w:rFonts w:ascii="Times New Roman" w:hAnsi="Times New Roman"/>
          <w:b/>
          <w:bCs/>
          <w:sz w:val="24"/>
          <w:szCs w:val="24"/>
          <w:lang w:val="sr-Cyrl-RS"/>
        </w:rPr>
        <w:t>(7)</w:t>
      </w:r>
      <w:r>
        <w:rPr>
          <w:rFonts w:ascii="Times New Roman" w:hAnsi="Times New Roman"/>
          <w:b/>
          <w:bCs/>
          <w:sz w:val="24"/>
          <w:szCs w:val="24"/>
          <w:lang w:val="sr-Cyrl-RS"/>
        </w:rPr>
        <w:tab/>
        <w:t>Обаве</w:t>
      </w:r>
      <w:r w:rsidR="004B40B4">
        <w:rPr>
          <w:rFonts w:ascii="Times New Roman" w:hAnsi="Times New Roman"/>
          <w:b/>
          <w:bCs/>
          <w:sz w:val="24"/>
          <w:szCs w:val="24"/>
          <w:lang w:val="sr-Cyrl-RS"/>
        </w:rPr>
        <w:t>зне обуке свих овлашћених лица у складу са Чланом 23. Конвенције</w:t>
      </w:r>
    </w:p>
    <w:p w:rsidR="000C6920" w:rsidRDefault="000C6920" w:rsidP="007139FD">
      <w:pPr>
        <w:spacing w:after="0" w:line="240" w:lineRule="auto"/>
        <w:jc w:val="both"/>
        <w:rPr>
          <w:rFonts w:ascii="Times New Roman" w:hAnsi="Times New Roman"/>
          <w:bCs/>
          <w:sz w:val="24"/>
          <w:szCs w:val="24"/>
          <w:lang w:val="sr-Cyrl-RS"/>
        </w:rPr>
      </w:pPr>
    </w:p>
    <w:p w:rsidR="004B40B4" w:rsidRDefault="004B40B4" w:rsidP="004B40B4">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4</w:t>
      </w:r>
      <w:r w:rsidR="006E2C94">
        <w:rPr>
          <w:rFonts w:ascii="Times New Roman" w:hAnsi="Times New Roman"/>
          <w:sz w:val="24"/>
          <w:szCs w:val="24"/>
          <w:lang w:val="sr-Cyrl-RS"/>
        </w:rPr>
        <w:t>5</w:t>
      </w:r>
      <w:r>
        <w:rPr>
          <w:rFonts w:ascii="Times New Roman" w:hAnsi="Times New Roman"/>
          <w:sz w:val="24"/>
          <w:szCs w:val="24"/>
          <w:lang w:val="sr-Cyrl-RS"/>
        </w:rPr>
        <w:t>.</w:t>
      </w:r>
      <w:r>
        <w:rPr>
          <w:rFonts w:ascii="Times New Roman" w:hAnsi="Times New Roman"/>
          <w:sz w:val="24"/>
          <w:szCs w:val="24"/>
          <w:lang w:val="sr-Cyrl-RS"/>
        </w:rPr>
        <w:tab/>
      </w:r>
      <w:r w:rsidR="007139FD" w:rsidRPr="00465995">
        <w:rPr>
          <w:rFonts w:ascii="Times New Roman" w:hAnsi="Times New Roman"/>
          <w:sz w:val="24"/>
          <w:szCs w:val="24"/>
          <w:lang w:val="sr-Cyrl-RS"/>
        </w:rPr>
        <w:t>Правосудна академија има развијен модул за обуку из области људских права и та обука се континуирано реализује како за полазнике почетне обуке</w:t>
      </w:r>
      <w:r w:rsidR="00854A68">
        <w:rPr>
          <w:rFonts w:ascii="Times New Roman" w:hAnsi="Times New Roman"/>
          <w:sz w:val="24"/>
          <w:szCs w:val="24"/>
          <w:lang w:val="sr-Cyrl-RS"/>
        </w:rPr>
        <w:t>, к</w:t>
      </w:r>
      <w:r w:rsidR="00854A68" w:rsidRPr="00465995">
        <w:rPr>
          <w:rFonts w:ascii="Times New Roman" w:hAnsi="Times New Roman"/>
          <w:sz w:val="24"/>
          <w:szCs w:val="24"/>
          <w:lang w:val="sr-Cyrl-RS"/>
        </w:rPr>
        <w:t xml:space="preserve">ако би </w:t>
      </w:r>
      <w:r w:rsidR="00854A68" w:rsidRPr="004B40B4">
        <w:rPr>
          <w:rFonts w:ascii="Times New Roman" w:hAnsi="Times New Roman"/>
          <w:sz w:val="24"/>
          <w:szCs w:val="24"/>
          <w:lang w:val="sr-Cyrl-RS"/>
        </w:rPr>
        <w:t>полазници почетне обуке</w:t>
      </w:r>
      <w:r w:rsidR="00854A68" w:rsidRPr="00465995">
        <w:rPr>
          <w:rFonts w:ascii="Times New Roman" w:hAnsi="Times New Roman"/>
          <w:sz w:val="24"/>
          <w:szCs w:val="24"/>
          <w:lang w:val="sr-Cyrl-RS"/>
        </w:rPr>
        <w:t xml:space="preserve"> били у потпуности спремни за обављање функција у правосуђу</w:t>
      </w:r>
      <w:r>
        <w:rPr>
          <w:rFonts w:ascii="Times New Roman" w:hAnsi="Times New Roman"/>
          <w:sz w:val="24"/>
          <w:szCs w:val="24"/>
          <w:lang w:val="sr-Cyrl-RS"/>
        </w:rPr>
        <w:t>,</w:t>
      </w:r>
      <w:r w:rsidR="007139FD" w:rsidRPr="00465995">
        <w:rPr>
          <w:rFonts w:ascii="Times New Roman" w:hAnsi="Times New Roman"/>
          <w:sz w:val="24"/>
          <w:szCs w:val="24"/>
          <w:lang w:val="sr-Cyrl-RS"/>
        </w:rPr>
        <w:t xml:space="preserve"> тако и кроз сталну </w:t>
      </w:r>
      <w:r w:rsidR="007139FD" w:rsidRPr="00465995">
        <w:rPr>
          <w:rFonts w:ascii="Times New Roman" w:hAnsi="Times New Roman"/>
          <w:sz w:val="24"/>
          <w:szCs w:val="24"/>
          <w:lang w:val="sr-Cyrl-RS"/>
        </w:rPr>
        <w:lastRenderedPageBreak/>
        <w:t>обуку за</w:t>
      </w:r>
      <w:r>
        <w:rPr>
          <w:rFonts w:ascii="Times New Roman" w:hAnsi="Times New Roman"/>
          <w:sz w:val="24"/>
          <w:szCs w:val="24"/>
          <w:lang w:val="sr-Cyrl-RS"/>
        </w:rPr>
        <w:t xml:space="preserve"> носиоце правосудних функција</w:t>
      </w:r>
      <w:r w:rsidR="007139FD">
        <w:rPr>
          <w:rFonts w:ascii="Times New Roman" w:hAnsi="Times New Roman"/>
          <w:sz w:val="24"/>
          <w:szCs w:val="24"/>
          <w:lang w:val="sr-Cyrl-RS"/>
        </w:rPr>
        <w:t>.</w:t>
      </w:r>
      <w:r w:rsidR="007139FD" w:rsidRPr="00465995">
        <w:rPr>
          <w:rFonts w:ascii="Times New Roman" w:hAnsi="Times New Roman"/>
          <w:sz w:val="24"/>
          <w:szCs w:val="24"/>
          <w:lang w:val="sr-Cyrl-RS"/>
        </w:rPr>
        <w:t xml:space="preserve"> Програм почетне обуке обухвата и стицање знања о Европској конвенцији о људским правима и стандардима су</w:t>
      </w:r>
      <w:r>
        <w:rPr>
          <w:rFonts w:ascii="Times New Roman" w:hAnsi="Times New Roman"/>
          <w:sz w:val="24"/>
          <w:szCs w:val="24"/>
          <w:lang w:val="sr-Cyrl-RS"/>
        </w:rPr>
        <w:t>да за људска права у Стразбуру.</w:t>
      </w:r>
    </w:p>
    <w:p w:rsidR="004B40B4" w:rsidRDefault="004B40B4" w:rsidP="004B40B4">
      <w:pPr>
        <w:spacing w:after="0" w:line="240" w:lineRule="auto"/>
        <w:ind w:hanging="426"/>
        <w:jc w:val="both"/>
        <w:rPr>
          <w:rFonts w:ascii="Times New Roman" w:hAnsi="Times New Roman"/>
          <w:sz w:val="24"/>
          <w:szCs w:val="24"/>
          <w:lang w:val="sr-Cyrl-RS"/>
        </w:rPr>
      </w:pPr>
    </w:p>
    <w:p w:rsidR="007139FD" w:rsidRDefault="004B40B4" w:rsidP="004B40B4">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4</w:t>
      </w:r>
      <w:r w:rsidR="006E2C94">
        <w:rPr>
          <w:rFonts w:ascii="Times New Roman" w:hAnsi="Times New Roman"/>
          <w:sz w:val="24"/>
          <w:szCs w:val="24"/>
          <w:lang w:val="sr-Cyrl-RS"/>
        </w:rPr>
        <w:t>6</w:t>
      </w:r>
      <w:r>
        <w:rPr>
          <w:rFonts w:ascii="Times New Roman" w:hAnsi="Times New Roman"/>
          <w:sz w:val="24"/>
          <w:szCs w:val="24"/>
          <w:lang w:val="sr-Cyrl-RS"/>
        </w:rPr>
        <w:t>.</w:t>
      </w:r>
      <w:r>
        <w:rPr>
          <w:rFonts w:ascii="Times New Roman" w:hAnsi="Times New Roman"/>
          <w:sz w:val="24"/>
          <w:szCs w:val="24"/>
          <w:lang w:val="sr-Cyrl-RS"/>
        </w:rPr>
        <w:tab/>
        <w:t>У</w:t>
      </w:r>
      <w:r w:rsidR="007139FD" w:rsidRPr="00465995">
        <w:rPr>
          <w:rFonts w:ascii="Times New Roman" w:hAnsi="Times New Roman"/>
          <w:sz w:val="24"/>
          <w:szCs w:val="24"/>
          <w:lang w:val="sr-Cyrl-RS"/>
        </w:rPr>
        <w:t xml:space="preserve"> оквиру кривично-правног сегмента обуке</w:t>
      </w:r>
      <w:r>
        <w:rPr>
          <w:rFonts w:ascii="Times New Roman" w:hAnsi="Times New Roman"/>
          <w:sz w:val="24"/>
          <w:szCs w:val="24"/>
          <w:lang w:val="sr-Cyrl-RS"/>
        </w:rPr>
        <w:t>,</w:t>
      </w:r>
      <w:r w:rsidR="007139FD" w:rsidRPr="00465995">
        <w:rPr>
          <w:rFonts w:ascii="Times New Roman" w:hAnsi="Times New Roman"/>
          <w:sz w:val="24"/>
          <w:szCs w:val="24"/>
          <w:lang w:val="sr-Cyrl-RS"/>
        </w:rPr>
        <w:t xml:space="preserve"> посебна целина је посвећена притвору и посебно међународно-правним стандардима о поштовању права на слободу и сигурност грађана укључујући противправна лишења слободе. Програм сталне обуке и план активности Правосудне академије укључује и обуку судија и тужилаца за примену међународних Конвенција о људским правима укључујући релевантне стандарде Уједињених нација.</w:t>
      </w:r>
    </w:p>
    <w:p w:rsidR="004B40B4" w:rsidRDefault="004B40B4" w:rsidP="004B40B4">
      <w:pPr>
        <w:spacing w:after="0" w:line="240" w:lineRule="auto"/>
        <w:ind w:hanging="426"/>
        <w:jc w:val="both"/>
        <w:rPr>
          <w:rFonts w:ascii="Times New Roman" w:hAnsi="Times New Roman"/>
          <w:sz w:val="24"/>
          <w:szCs w:val="24"/>
          <w:lang w:val="sr-Cyrl-RS"/>
        </w:rPr>
      </w:pPr>
    </w:p>
    <w:p w:rsidR="007139FD" w:rsidRPr="00541437" w:rsidRDefault="004B40B4" w:rsidP="004B40B4">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4</w:t>
      </w:r>
      <w:r w:rsidR="006E2C94">
        <w:rPr>
          <w:rFonts w:ascii="Times New Roman" w:hAnsi="Times New Roman"/>
          <w:sz w:val="24"/>
          <w:szCs w:val="24"/>
          <w:lang w:val="sr-Cyrl-RS"/>
        </w:rPr>
        <w:t>7</w:t>
      </w:r>
      <w:r>
        <w:rPr>
          <w:rFonts w:ascii="Times New Roman" w:hAnsi="Times New Roman"/>
          <w:sz w:val="24"/>
          <w:szCs w:val="24"/>
          <w:lang w:val="sr-Cyrl-RS"/>
        </w:rPr>
        <w:t>.</w:t>
      </w:r>
      <w:r>
        <w:rPr>
          <w:rFonts w:ascii="Times New Roman" w:hAnsi="Times New Roman"/>
          <w:sz w:val="24"/>
          <w:szCs w:val="24"/>
          <w:lang w:val="sr-Cyrl-RS"/>
        </w:rPr>
        <w:tab/>
      </w:r>
      <w:r w:rsidR="007139FD" w:rsidRPr="00541437">
        <w:rPr>
          <w:rFonts w:ascii="Times New Roman" w:hAnsi="Times New Roman"/>
          <w:sz w:val="24"/>
          <w:szCs w:val="24"/>
          <w:lang w:val="sr-Cyrl-RS"/>
        </w:rPr>
        <w:t xml:space="preserve">Правосудна академија </w:t>
      </w:r>
      <w:r w:rsidR="007139FD">
        <w:rPr>
          <w:rFonts w:ascii="Times New Roman" w:hAnsi="Times New Roman"/>
          <w:sz w:val="24"/>
          <w:szCs w:val="24"/>
          <w:lang w:val="sr-Cyrl-RS"/>
        </w:rPr>
        <w:t xml:space="preserve">је </w:t>
      </w:r>
      <w:r w:rsidR="007139FD" w:rsidRPr="00541437">
        <w:rPr>
          <w:rFonts w:ascii="Times New Roman" w:hAnsi="Times New Roman"/>
          <w:sz w:val="24"/>
          <w:szCs w:val="24"/>
          <w:lang w:val="sr-Cyrl-RS"/>
        </w:rPr>
        <w:t>у оквиру своје надлежности, а у вези препорука и мера за спречавање прислилних нестанака (чл. 16. - 23.) у траженом периоду (период</w:t>
      </w:r>
      <w:r>
        <w:rPr>
          <w:rFonts w:ascii="Times New Roman" w:hAnsi="Times New Roman"/>
          <w:sz w:val="24"/>
          <w:szCs w:val="24"/>
          <w:lang w:val="sr-Cyrl-RS"/>
        </w:rPr>
        <w:t xml:space="preserve"> од 2015-2020) организовала 27 едукативних</w:t>
      </w:r>
      <w:r w:rsidR="007139FD" w:rsidRPr="00541437">
        <w:rPr>
          <w:rFonts w:ascii="Times New Roman" w:hAnsi="Times New Roman"/>
          <w:sz w:val="24"/>
          <w:szCs w:val="24"/>
          <w:lang w:val="sr-Cyrl-RS"/>
        </w:rPr>
        <w:t xml:space="preserve"> догађаја чији корисници су били судије, тужиоци и припадници Министарства унутрашњих послова, која су за тему имала нека од питања везана за Конвенцију о заштити свих лица од присилних нестанака.</w:t>
      </w:r>
    </w:p>
    <w:p w:rsidR="007139FD" w:rsidRPr="00541437" w:rsidRDefault="007139FD" w:rsidP="007139FD">
      <w:pPr>
        <w:spacing w:after="0" w:line="240" w:lineRule="auto"/>
        <w:jc w:val="both"/>
        <w:rPr>
          <w:rFonts w:ascii="Times New Roman" w:hAnsi="Times New Roman"/>
          <w:sz w:val="24"/>
          <w:szCs w:val="24"/>
          <w:lang w:val="sr-Cyrl-RS"/>
        </w:rPr>
      </w:pPr>
    </w:p>
    <w:p w:rsidR="007139FD" w:rsidRPr="00541437" w:rsidRDefault="007139FD" w:rsidP="007139FD">
      <w:pPr>
        <w:spacing w:after="0" w:line="240" w:lineRule="auto"/>
        <w:jc w:val="both"/>
        <w:rPr>
          <w:rFonts w:ascii="Times New Roman" w:hAnsi="Times New Roman"/>
          <w:sz w:val="24"/>
          <w:szCs w:val="24"/>
          <w:lang w:val="sr-Cyrl-RS"/>
        </w:rPr>
      </w:pPr>
      <w:r w:rsidRPr="00541437">
        <w:rPr>
          <w:rFonts w:ascii="Times New Roman" w:hAnsi="Times New Roman"/>
          <w:sz w:val="24"/>
          <w:szCs w:val="24"/>
          <w:lang w:val="sr-Cyrl-RS"/>
        </w:rPr>
        <w:t>Одржано је:</w:t>
      </w:r>
    </w:p>
    <w:p w:rsidR="007139FD" w:rsidRPr="00541437" w:rsidRDefault="007139FD" w:rsidP="007139FD">
      <w:pPr>
        <w:spacing w:after="0" w:line="240" w:lineRule="auto"/>
        <w:jc w:val="both"/>
        <w:rPr>
          <w:rFonts w:ascii="Times New Roman" w:hAnsi="Times New Roman"/>
          <w:sz w:val="24"/>
          <w:szCs w:val="24"/>
          <w:lang w:val="sr-Cyrl-RS"/>
        </w:rPr>
      </w:pPr>
    </w:p>
    <w:p w:rsidR="007139FD" w:rsidRPr="00541437" w:rsidRDefault="007139FD" w:rsidP="007139FD">
      <w:pPr>
        <w:numPr>
          <w:ilvl w:val="0"/>
          <w:numId w:val="1"/>
        </w:numPr>
        <w:spacing w:after="0" w:line="240" w:lineRule="auto"/>
        <w:jc w:val="both"/>
        <w:rPr>
          <w:rFonts w:ascii="Times New Roman" w:hAnsi="Times New Roman"/>
          <w:sz w:val="24"/>
          <w:szCs w:val="24"/>
          <w:lang w:val="sr-Cyrl-RS"/>
        </w:rPr>
      </w:pPr>
      <w:r w:rsidRPr="00541437">
        <w:rPr>
          <w:rFonts w:ascii="Times New Roman" w:hAnsi="Times New Roman"/>
          <w:sz w:val="24"/>
          <w:szCs w:val="24"/>
          <w:lang w:val="sr-Cyrl-RS"/>
        </w:rPr>
        <w:t>6 семинара на тему „Суђење за ратне злочине“ - на коме су присуствовали судије и тужиоци одељења за ратне злочине</w:t>
      </w:r>
      <w:r w:rsidR="004B40B4">
        <w:rPr>
          <w:rFonts w:ascii="Times New Roman" w:hAnsi="Times New Roman"/>
          <w:sz w:val="24"/>
          <w:szCs w:val="24"/>
          <w:lang w:val="sr-Cyrl-RS"/>
        </w:rPr>
        <w:t>,</w:t>
      </w:r>
      <w:r w:rsidRPr="00541437">
        <w:rPr>
          <w:rFonts w:ascii="Times New Roman" w:hAnsi="Times New Roman"/>
          <w:sz w:val="24"/>
          <w:szCs w:val="24"/>
          <w:lang w:val="sr-Cyrl-RS"/>
        </w:rPr>
        <w:t xml:space="preserve"> као и судијски и тужилачки помоћници у тим одељењима (по 10 учесника по семинару)</w:t>
      </w:r>
      <w:r w:rsidR="004B40B4">
        <w:rPr>
          <w:rFonts w:ascii="Times New Roman" w:hAnsi="Times New Roman"/>
          <w:sz w:val="24"/>
          <w:szCs w:val="24"/>
          <w:lang w:val="sr-Cyrl-RS"/>
        </w:rPr>
        <w:t>;</w:t>
      </w:r>
    </w:p>
    <w:p w:rsidR="007139FD" w:rsidRPr="00541437" w:rsidRDefault="007139FD" w:rsidP="007139FD">
      <w:pPr>
        <w:numPr>
          <w:ilvl w:val="0"/>
          <w:numId w:val="1"/>
        </w:numPr>
        <w:spacing w:after="0" w:line="240" w:lineRule="auto"/>
        <w:jc w:val="both"/>
        <w:rPr>
          <w:rFonts w:ascii="Times New Roman" w:hAnsi="Times New Roman"/>
          <w:sz w:val="24"/>
          <w:szCs w:val="24"/>
          <w:lang w:val="sr-Cyrl-RS"/>
        </w:rPr>
      </w:pPr>
      <w:r w:rsidRPr="00541437">
        <w:rPr>
          <w:rFonts w:ascii="Times New Roman" w:hAnsi="Times New Roman"/>
          <w:sz w:val="24"/>
          <w:szCs w:val="24"/>
          <w:lang w:val="sr-Cyrl-RS"/>
        </w:rPr>
        <w:t>16 семинара на тему „Методологија за спровођење истраге у случајевима злостављања од стране полиције“ - на коме су присуствовали тужиоци тужилачки помоћници и полицијски службеници (по 15 учесника по семинару)</w:t>
      </w:r>
      <w:r w:rsidR="004B40B4">
        <w:rPr>
          <w:rFonts w:ascii="Times New Roman" w:hAnsi="Times New Roman"/>
          <w:sz w:val="24"/>
          <w:szCs w:val="24"/>
          <w:lang w:val="sr-Cyrl-RS"/>
        </w:rPr>
        <w:t>;</w:t>
      </w:r>
    </w:p>
    <w:p w:rsidR="007139FD" w:rsidRPr="00541437" w:rsidRDefault="007139FD" w:rsidP="007139FD">
      <w:pPr>
        <w:numPr>
          <w:ilvl w:val="0"/>
          <w:numId w:val="1"/>
        </w:numPr>
        <w:spacing w:after="0" w:line="240" w:lineRule="auto"/>
        <w:jc w:val="both"/>
        <w:rPr>
          <w:rFonts w:ascii="Times New Roman" w:hAnsi="Times New Roman"/>
          <w:sz w:val="24"/>
          <w:szCs w:val="24"/>
          <w:lang w:val="sr-Cyrl-RS"/>
        </w:rPr>
      </w:pPr>
      <w:r w:rsidRPr="00541437">
        <w:rPr>
          <w:rFonts w:ascii="Times New Roman" w:hAnsi="Times New Roman"/>
          <w:sz w:val="24"/>
          <w:szCs w:val="24"/>
          <w:lang w:val="sr-Cyrl-RS"/>
        </w:rPr>
        <w:t>2 семинара на тему „Забрана мучења, нечовечног или понижавајућег поступања или кажњавања“ - на коме су присуствовали судије и тужиоци као и судијски и тужилачки по</w:t>
      </w:r>
      <w:r w:rsidR="00854A68">
        <w:rPr>
          <w:rFonts w:ascii="Times New Roman" w:hAnsi="Times New Roman"/>
          <w:sz w:val="24"/>
          <w:szCs w:val="24"/>
          <w:lang w:val="sr-Cyrl-RS"/>
        </w:rPr>
        <w:t>моћници (по 13 учесника по семн</w:t>
      </w:r>
      <w:r w:rsidRPr="00541437">
        <w:rPr>
          <w:rFonts w:ascii="Times New Roman" w:hAnsi="Times New Roman"/>
          <w:sz w:val="24"/>
          <w:szCs w:val="24"/>
          <w:lang w:val="sr-Cyrl-RS"/>
        </w:rPr>
        <w:t>ару)</w:t>
      </w:r>
      <w:r w:rsidR="004B40B4">
        <w:rPr>
          <w:rFonts w:ascii="Times New Roman" w:hAnsi="Times New Roman"/>
          <w:sz w:val="24"/>
          <w:szCs w:val="24"/>
          <w:lang w:val="sr-Cyrl-RS"/>
        </w:rPr>
        <w:t xml:space="preserve"> и</w:t>
      </w:r>
    </w:p>
    <w:p w:rsidR="007139FD" w:rsidRPr="00541437" w:rsidRDefault="007139FD" w:rsidP="007139FD">
      <w:pPr>
        <w:numPr>
          <w:ilvl w:val="0"/>
          <w:numId w:val="1"/>
        </w:numPr>
        <w:spacing w:after="0" w:line="240" w:lineRule="auto"/>
        <w:jc w:val="both"/>
        <w:rPr>
          <w:rFonts w:ascii="Times New Roman" w:hAnsi="Times New Roman"/>
          <w:sz w:val="24"/>
          <w:szCs w:val="24"/>
          <w:lang w:val="sr-Cyrl-RS"/>
        </w:rPr>
      </w:pPr>
      <w:r w:rsidRPr="00541437">
        <w:rPr>
          <w:rFonts w:ascii="Times New Roman" w:hAnsi="Times New Roman"/>
          <w:sz w:val="24"/>
          <w:szCs w:val="24"/>
          <w:lang w:val="sr-Cyrl-RS"/>
        </w:rPr>
        <w:t>3 семинара на тему „Заштита сведока у кривичном поступку“ - на коме су присуствовале судије кривичног одељења и тужиоци и судијски и тужилачки помоћници који поступају у овој материји (по 20 учесника по семинару)</w:t>
      </w:r>
      <w:r w:rsidR="004B40B4">
        <w:rPr>
          <w:rFonts w:ascii="Times New Roman" w:hAnsi="Times New Roman"/>
          <w:sz w:val="24"/>
          <w:szCs w:val="24"/>
          <w:lang w:val="sr-Cyrl-RS"/>
        </w:rPr>
        <w:t>.</w:t>
      </w:r>
    </w:p>
    <w:p w:rsidR="00465995" w:rsidRDefault="00465995" w:rsidP="00465995">
      <w:pPr>
        <w:spacing w:after="0" w:line="240" w:lineRule="auto"/>
        <w:jc w:val="both"/>
        <w:rPr>
          <w:rFonts w:ascii="Times New Roman" w:hAnsi="Times New Roman"/>
          <w:sz w:val="24"/>
          <w:szCs w:val="24"/>
          <w:lang w:val="sr-Cyrl-RS"/>
        </w:rPr>
      </w:pPr>
    </w:p>
    <w:p w:rsidR="00465995" w:rsidRDefault="004B40B4" w:rsidP="004B40B4">
      <w:pPr>
        <w:spacing w:after="0" w:line="240" w:lineRule="auto"/>
        <w:ind w:hanging="426"/>
        <w:jc w:val="both"/>
        <w:rPr>
          <w:rFonts w:ascii="Times New Roman" w:hAnsi="Times New Roman"/>
          <w:sz w:val="24"/>
          <w:szCs w:val="24"/>
          <w:lang w:val="sr-Cyrl-RS"/>
        </w:rPr>
      </w:pPr>
      <w:r w:rsidRPr="004B40B4">
        <w:rPr>
          <w:rFonts w:ascii="Times New Roman" w:hAnsi="Times New Roman"/>
          <w:sz w:val="24"/>
          <w:szCs w:val="24"/>
          <w:lang w:val="sr-Cyrl-RS"/>
        </w:rPr>
        <w:t>4</w:t>
      </w:r>
      <w:r w:rsidR="006E2C94">
        <w:rPr>
          <w:rFonts w:ascii="Times New Roman" w:hAnsi="Times New Roman"/>
          <w:sz w:val="24"/>
          <w:szCs w:val="24"/>
          <w:lang w:val="sr-Cyrl-RS"/>
        </w:rPr>
        <w:t>8</w:t>
      </w:r>
      <w:r w:rsidRPr="004B40B4">
        <w:rPr>
          <w:rFonts w:ascii="Times New Roman" w:hAnsi="Times New Roman"/>
          <w:sz w:val="24"/>
          <w:szCs w:val="24"/>
          <w:lang w:val="sr-Cyrl-RS"/>
        </w:rPr>
        <w:t>.</w:t>
      </w:r>
      <w:r w:rsidRPr="004B40B4">
        <w:rPr>
          <w:rFonts w:ascii="Times New Roman" w:hAnsi="Times New Roman"/>
          <w:sz w:val="24"/>
          <w:szCs w:val="24"/>
          <w:lang w:val="sr-Cyrl-RS"/>
        </w:rPr>
        <w:tab/>
      </w:r>
      <w:r>
        <w:rPr>
          <w:rFonts w:ascii="Times New Roman" w:hAnsi="Times New Roman"/>
          <w:sz w:val="24"/>
          <w:szCs w:val="24"/>
          <w:lang w:val="sr-Cyrl-RS"/>
        </w:rPr>
        <w:t>Министарство унутрашњих послова је у вези става</w:t>
      </w:r>
      <w:r w:rsidR="00465995" w:rsidRPr="004B40B4">
        <w:rPr>
          <w:rFonts w:ascii="Times New Roman" w:hAnsi="Times New Roman"/>
          <w:sz w:val="24"/>
          <w:szCs w:val="24"/>
          <w:lang w:val="sr-Cyrl-RS"/>
        </w:rPr>
        <w:t xml:space="preserve"> 22. Закључних запажања Комитета за присилне нестанке,</w:t>
      </w:r>
      <w:r w:rsidR="00465995" w:rsidRPr="00465995">
        <w:rPr>
          <w:rFonts w:ascii="Times New Roman" w:hAnsi="Times New Roman"/>
          <w:sz w:val="24"/>
          <w:szCs w:val="24"/>
          <w:lang w:val="sr-Cyrl-RS"/>
        </w:rPr>
        <w:t xml:space="preserve"> у периоду од 2015. до 2020. године из тематске области „Спровођење упутства о поступању према доведеним и задржаним лицима“ обухваћене Конвенцијом“, током 2015. године реализовано 22 семинара за 578 полицијских службеника, 2016. године реализовано 3 семинара за 67 полицијских службеника, док је 2018. године реализовано 12 семинара за 79 полицијских службеника.</w:t>
      </w:r>
    </w:p>
    <w:p w:rsidR="00465995" w:rsidRDefault="00465995" w:rsidP="00253B90">
      <w:pPr>
        <w:spacing w:after="0" w:line="240" w:lineRule="auto"/>
        <w:jc w:val="both"/>
        <w:rPr>
          <w:rFonts w:ascii="Times New Roman" w:hAnsi="Times New Roman"/>
          <w:sz w:val="24"/>
          <w:szCs w:val="24"/>
          <w:lang w:val="sr-Cyrl-RS"/>
        </w:rPr>
      </w:pPr>
    </w:p>
    <w:p w:rsidR="004B40B4" w:rsidRDefault="004B40B4" w:rsidP="00F870DC">
      <w:pPr>
        <w:spacing w:line="240" w:lineRule="auto"/>
        <w:ind w:hanging="426"/>
        <w:jc w:val="both"/>
        <w:rPr>
          <w:rFonts w:ascii="Times New Roman" w:hAnsi="Times New Roman"/>
          <w:sz w:val="24"/>
          <w:szCs w:val="24"/>
          <w:lang w:val="sr-Cyrl-RS"/>
        </w:rPr>
      </w:pPr>
      <w:r>
        <w:rPr>
          <w:rFonts w:ascii="Times New Roman" w:hAnsi="Times New Roman"/>
          <w:sz w:val="24"/>
          <w:szCs w:val="24"/>
          <w:lang w:val="sr-Cyrl-RS"/>
        </w:rPr>
        <w:t>4</w:t>
      </w:r>
      <w:r w:rsidR="006E2C94">
        <w:rPr>
          <w:rFonts w:ascii="Times New Roman" w:hAnsi="Times New Roman"/>
          <w:sz w:val="24"/>
          <w:szCs w:val="24"/>
          <w:lang w:val="sr-Cyrl-RS"/>
        </w:rPr>
        <w:t>9</w:t>
      </w:r>
      <w:r>
        <w:rPr>
          <w:rFonts w:ascii="Times New Roman" w:hAnsi="Times New Roman"/>
          <w:sz w:val="24"/>
          <w:szCs w:val="24"/>
          <w:lang w:val="sr-Cyrl-RS"/>
        </w:rPr>
        <w:t>.</w:t>
      </w:r>
      <w:r>
        <w:rPr>
          <w:rFonts w:ascii="Times New Roman" w:hAnsi="Times New Roman"/>
          <w:sz w:val="24"/>
          <w:szCs w:val="24"/>
          <w:lang w:val="sr-Cyrl-RS"/>
        </w:rPr>
        <w:tab/>
      </w:r>
      <w:r w:rsidR="007139FD">
        <w:rPr>
          <w:rFonts w:ascii="Times New Roman" w:hAnsi="Times New Roman"/>
          <w:sz w:val="24"/>
          <w:szCs w:val="24"/>
          <w:lang w:val="sr-Cyrl-RS"/>
        </w:rPr>
        <w:t>О</w:t>
      </w:r>
      <w:r w:rsidR="008631B3" w:rsidRPr="008631B3">
        <w:rPr>
          <w:rFonts w:ascii="Times New Roman" w:hAnsi="Times New Roman"/>
          <w:sz w:val="24"/>
          <w:szCs w:val="24"/>
          <w:lang w:val="sr-Cyrl-RS"/>
        </w:rPr>
        <w:t>влашћена службена лица Војне полиције учествују у обезбеђењу одређених категорија ратних заробљеника у местима где су привремено задржани</w:t>
      </w:r>
      <w:r>
        <w:rPr>
          <w:rFonts w:ascii="Times New Roman" w:hAnsi="Times New Roman"/>
          <w:sz w:val="24"/>
          <w:szCs w:val="24"/>
          <w:lang w:val="sr-Cyrl-RS"/>
        </w:rPr>
        <w:t xml:space="preserve"> и</w:t>
      </w:r>
      <w:r w:rsidR="008631B3" w:rsidRPr="008631B3">
        <w:rPr>
          <w:rFonts w:ascii="Times New Roman" w:hAnsi="Times New Roman"/>
          <w:sz w:val="24"/>
          <w:szCs w:val="24"/>
          <w:lang w:val="sr-Cyrl-RS"/>
        </w:rPr>
        <w:t xml:space="preserve"> у довођењу одређених категорија ратних заробљеника надлежним органима</w:t>
      </w:r>
      <w:r>
        <w:rPr>
          <w:rFonts w:ascii="Times New Roman" w:hAnsi="Times New Roman"/>
          <w:sz w:val="24"/>
          <w:szCs w:val="24"/>
          <w:lang w:val="sr-Cyrl-RS"/>
        </w:rPr>
        <w:t>. Наведена лица</w:t>
      </w:r>
      <w:r w:rsidR="008631B3" w:rsidRPr="008631B3">
        <w:rPr>
          <w:rFonts w:ascii="Times New Roman" w:hAnsi="Times New Roman"/>
          <w:sz w:val="24"/>
          <w:szCs w:val="24"/>
          <w:lang w:val="sr-Cyrl-RS"/>
        </w:rPr>
        <w:t xml:space="preserve"> током обуке за рад у јединицама Војне полиције имају и обуку која се односи на законито поступање са наведеним категоријама лица. Поред одредби дефинисаних у домаћем законодавству, посебно у Закону о кривичном поступку, изучавају се и одредбе које садржи Женевска конвенција, међународно ратно и хуманитарно право, као и Међународна конвенција за заштиту свих лица од присилних нестанака.</w:t>
      </w:r>
    </w:p>
    <w:p w:rsidR="0053529D" w:rsidRDefault="006E2C94" w:rsidP="004B40B4">
      <w:pPr>
        <w:spacing w:line="240" w:lineRule="auto"/>
        <w:ind w:hanging="426"/>
        <w:jc w:val="both"/>
        <w:rPr>
          <w:rFonts w:ascii="Times New Roman" w:hAnsi="Times New Roman"/>
          <w:sz w:val="24"/>
          <w:szCs w:val="24"/>
          <w:lang w:val="sr-Cyrl-RS"/>
        </w:rPr>
      </w:pPr>
      <w:r>
        <w:rPr>
          <w:rFonts w:ascii="Times New Roman" w:hAnsi="Times New Roman"/>
          <w:sz w:val="24"/>
          <w:szCs w:val="24"/>
          <w:lang w:val="sr-Cyrl-RS"/>
        </w:rPr>
        <w:t>50</w:t>
      </w:r>
      <w:r w:rsidR="004B40B4">
        <w:rPr>
          <w:rFonts w:ascii="Times New Roman" w:hAnsi="Times New Roman"/>
          <w:sz w:val="24"/>
          <w:szCs w:val="24"/>
          <w:lang w:val="sr-Cyrl-RS"/>
        </w:rPr>
        <w:t>.</w:t>
      </w:r>
      <w:r w:rsidR="004B40B4">
        <w:rPr>
          <w:rFonts w:ascii="Times New Roman" w:hAnsi="Times New Roman"/>
          <w:sz w:val="24"/>
          <w:szCs w:val="24"/>
          <w:lang w:val="sr-Cyrl-RS"/>
        </w:rPr>
        <w:tab/>
      </w:r>
      <w:r w:rsidR="0053529D" w:rsidRPr="0053529D">
        <w:rPr>
          <w:rFonts w:ascii="Times New Roman" w:hAnsi="Times New Roman"/>
          <w:sz w:val="24"/>
          <w:szCs w:val="24"/>
          <w:lang w:val="sr-Cyrl-RS"/>
        </w:rPr>
        <w:t>Према важећим законским прописима који су на снази у Републици Србији, сви запослени у државној</w:t>
      </w:r>
      <w:r w:rsidR="007139FD">
        <w:rPr>
          <w:rFonts w:ascii="Times New Roman" w:hAnsi="Times New Roman"/>
          <w:sz w:val="24"/>
          <w:szCs w:val="24"/>
          <w:lang w:val="sr-Cyrl-RS"/>
        </w:rPr>
        <w:t xml:space="preserve"> управи, укључујући припаднике Безбедносно информативне </w:t>
      </w:r>
      <w:r w:rsidR="007139FD">
        <w:rPr>
          <w:rFonts w:ascii="Times New Roman" w:hAnsi="Times New Roman"/>
          <w:sz w:val="24"/>
          <w:szCs w:val="24"/>
          <w:lang w:val="sr-Cyrl-RS"/>
        </w:rPr>
        <w:lastRenderedPageBreak/>
        <w:t>а</w:t>
      </w:r>
      <w:r w:rsidR="0053529D" w:rsidRPr="0053529D">
        <w:rPr>
          <w:rFonts w:ascii="Times New Roman" w:hAnsi="Times New Roman"/>
          <w:sz w:val="24"/>
          <w:szCs w:val="24"/>
          <w:lang w:val="sr-Cyrl-RS"/>
        </w:rPr>
        <w:t>генције, пре заснивања радног односа на неодређено време, морају положити државни (стручни) испит за рад у државним органима Републике Србије.</w:t>
      </w:r>
    </w:p>
    <w:p w:rsidR="0053529D" w:rsidRDefault="006E2C94" w:rsidP="004B40B4">
      <w:pPr>
        <w:spacing w:line="240" w:lineRule="auto"/>
        <w:ind w:hanging="426"/>
        <w:jc w:val="both"/>
        <w:rPr>
          <w:rFonts w:ascii="Times New Roman" w:hAnsi="Times New Roman"/>
          <w:sz w:val="24"/>
          <w:szCs w:val="24"/>
          <w:lang w:val="sr-Cyrl-RS"/>
        </w:rPr>
      </w:pPr>
      <w:r>
        <w:rPr>
          <w:rFonts w:ascii="Times New Roman" w:hAnsi="Times New Roman"/>
          <w:sz w:val="24"/>
          <w:szCs w:val="24"/>
          <w:lang w:val="sr-Cyrl-RS"/>
        </w:rPr>
        <w:t>51</w:t>
      </w:r>
      <w:r w:rsidR="004B40B4">
        <w:rPr>
          <w:rFonts w:ascii="Times New Roman" w:hAnsi="Times New Roman"/>
          <w:sz w:val="24"/>
          <w:szCs w:val="24"/>
          <w:lang w:val="sr-Cyrl-RS"/>
        </w:rPr>
        <w:t>.</w:t>
      </w:r>
      <w:r w:rsidR="004B40B4">
        <w:rPr>
          <w:rFonts w:ascii="Times New Roman" w:hAnsi="Times New Roman"/>
          <w:sz w:val="24"/>
          <w:szCs w:val="24"/>
          <w:lang w:val="sr-Cyrl-RS"/>
        </w:rPr>
        <w:tab/>
      </w:r>
      <w:r w:rsidR="0053529D" w:rsidRPr="0053529D">
        <w:rPr>
          <w:rFonts w:ascii="Times New Roman" w:hAnsi="Times New Roman"/>
          <w:sz w:val="24"/>
          <w:szCs w:val="24"/>
          <w:lang w:val="sr-Cyrl-RS"/>
        </w:rPr>
        <w:t>Материја која је обухваћена програмом стручног испита делом третира питања поштовања основних људских права и слобода, гарантованих Уставом Републике Србије и међународним инструментима који обавезују Републику Србију и који су саст</w:t>
      </w:r>
      <w:r w:rsidR="007139FD">
        <w:rPr>
          <w:rFonts w:ascii="Times New Roman" w:hAnsi="Times New Roman"/>
          <w:sz w:val="24"/>
          <w:szCs w:val="24"/>
          <w:lang w:val="sr-Cyrl-RS"/>
        </w:rPr>
        <w:t>а</w:t>
      </w:r>
      <w:r w:rsidR="0053529D" w:rsidRPr="0053529D">
        <w:rPr>
          <w:rFonts w:ascii="Times New Roman" w:hAnsi="Times New Roman"/>
          <w:sz w:val="24"/>
          <w:szCs w:val="24"/>
          <w:lang w:val="sr-Cyrl-RS"/>
        </w:rPr>
        <w:t>вни део њеног правног поретка и непосрдно се примењују.</w:t>
      </w:r>
    </w:p>
    <w:p w:rsidR="0053529D" w:rsidRDefault="004B40B4" w:rsidP="004B58F6">
      <w:pPr>
        <w:spacing w:line="240" w:lineRule="auto"/>
        <w:ind w:hanging="426"/>
        <w:jc w:val="both"/>
        <w:rPr>
          <w:rFonts w:ascii="Times New Roman" w:hAnsi="Times New Roman"/>
          <w:sz w:val="24"/>
          <w:szCs w:val="24"/>
          <w:lang w:val="sr-Cyrl-RS"/>
        </w:rPr>
      </w:pPr>
      <w:r>
        <w:rPr>
          <w:rFonts w:ascii="Times New Roman" w:hAnsi="Times New Roman"/>
          <w:sz w:val="24"/>
          <w:szCs w:val="24"/>
          <w:lang w:val="sr-Cyrl-RS"/>
        </w:rPr>
        <w:t>5</w:t>
      </w:r>
      <w:r w:rsidR="006E2C94">
        <w:rPr>
          <w:rFonts w:ascii="Times New Roman" w:hAnsi="Times New Roman"/>
          <w:sz w:val="24"/>
          <w:szCs w:val="24"/>
          <w:lang w:val="sr-Cyrl-RS"/>
        </w:rPr>
        <w:t>2</w:t>
      </w:r>
      <w:r>
        <w:rPr>
          <w:rFonts w:ascii="Times New Roman" w:hAnsi="Times New Roman"/>
          <w:sz w:val="24"/>
          <w:szCs w:val="24"/>
          <w:lang w:val="sr-Cyrl-RS"/>
        </w:rPr>
        <w:t>.</w:t>
      </w:r>
      <w:r>
        <w:rPr>
          <w:rFonts w:ascii="Times New Roman" w:hAnsi="Times New Roman"/>
          <w:sz w:val="24"/>
          <w:szCs w:val="24"/>
          <w:lang w:val="sr-Cyrl-RS"/>
        </w:rPr>
        <w:tab/>
        <w:t>Безбедносно-информативна а</w:t>
      </w:r>
      <w:r w:rsidR="0053529D" w:rsidRPr="0053529D">
        <w:rPr>
          <w:rFonts w:ascii="Times New Roman" w:hAnsi="Times New Roman"/>
          <w:sz w:val="24"/>
          <w:szCs w:val="24"/>
          <w:lang w:val="sr-Cyrl-RS"/>
        </w:rPr>
        <w:t>генција има програм</w:t>
      </w:r>
      <w:r w:rsidR="00F870DC">
        <w:rPr>
          <w:rFonts w:ascii="Times New Roman" w:hAnsi="Times New Roman"/>
          <w:sz w:val="24"/>
          <w:szCs w:val="24"/>
          <w:lang w:val="sr-Cyrl-RS"/>
        </w:rPr>
        <w:t xml:space="preserve"> стручног усавршавања својих при</w:t>
      </w:r>
      <w:r w:rsidR="0053529D" w:rsidRPr="0053529D">
        <w:rPr>
          <w:rFonts w:ascii="Times New Roman" w:hAnsi="Times New Roman"/>
          <w:sz w:val="24"/>
          <w:szCs w:val="24"/>
          <w:lang w:val="sr-Cyrl-RS"/>
        </w:rPr>
        <w:t>падника, уређен општим актима, који такође обухвата материју основаних људска права и слободе, укључујући права која су предмет заштите ове конвенције.</w:t>
      </w:r>
      <w:r w:rsidR="004B58F6">
        <w:rPr>
          <w:rFonts w:ascii="Times New Roman" w:hAnsi="Times New Roman"/>
          <w:sz w:val="24"/>
          <w:szCs w:val="24"/>
          <w:lang w:val="sr-Cyrl-RS"/>
        </w:rPr>
        <w:t xml:space="preserve"> </w:t>
      </w:r>
      <w:r w:rsidR="0053529D" w:rsidRPr="0053529D">
        <w:rPr>
          <w:rFonts w:ascii="Times New Roman" w:hAnsi="Times New Roman"/>
          <w:sz w:val="24"/>
          <w:szCs w:val="24"/>
          <w:lang w:val="sr-Cyrl-RS"/>
        </w:rPr>
        <w:t>Едукација припадника у том погледу је редовна – започиње са заснивањем радног однос</w:t>
      </w:r>
      <w:r w:rsidR="00F870DC">
        <w:rPr>
          <w:rFonts w:ascii="Times New Roman" w:hAnsi="Times New Roman"/>
          <w:sz w:val="24"/>
          <w:szCs w:val="24"/>
          <w:lang w:val="sr-Cyrl-RS"/>
        </w:rPr>
        <w:t>а и одвија се константно, све до</w:t>
      </w:r>
      <w:r w:rsidR="0053529D" w:rsidRPr="0053529D">
        <w:rPr>
          <w:rFonts w:ascii="Times New Roman" w:hAnsi="Times New Roman"/>
          <w:sz w:val="24"/>
          <w:szCs w:val="24"/>
          <w:lang w:val="sr-Cyrl-RS"/>
        </w:rPr>
        <w:t>к се припадник налази у радном односу са Агенцијом.</w:t>
      </w:r>
    </w:p>
    <w:p w:rsidR="004B58F6" w:rsidRDefault="004B58F6" w:rsidP="004B58F6">
      <w:pPr>
        <w:spacing w:line="240" w:lineRule="auto"/>
        <w:ind w:hanging="426"/>
        <w:jc w:val="both"/>
        <w:rPr>
          <w:rFonts w:ascii="Times New Roman" w:hAnsi="Times New Roman"/>
          <w:sz w:val="24"/>
          <w:szCs w:val="24"/>
        </w:rPr>
      </w:pPr>
      <w:r>
        <w:rPr>
          <w:rFonts w:ascii="Times New Roman" w:hAnsi="Times New Roman"/>
          <w:sz w:val="24"/>
          <w:szCs w:val="24"/>
          <w:lang w:val="sr-Cyrl-RS"/>
        </w:rPr>
        <w:t>5</w:t>
      </w:r>
      <w:r w:rsidR="006E2C94">
        <w:rPr>
          <w:rFonts w:ascii="Times New Roman" w:hAnsi="Times New Roman"/>
          <w:sz w:val="24"/>
          <w:szCs w:val="24"/>
          <w:lang w:val="sr-Cyrl-RS"/>
        </w:rPr>
        <w:t>3</w:t>
      </w:r>
      <w:r>
        <w:rPr>
          <w:rFonts w:ascii="Times New Roman" w:hAnsi="Times New Roman"/>
          <w:sz w:val="24"/>
          <w:szCs w:val="24"/>
          <w:lang w:val="sr-Cyrl-RS"/>
        </w:rPr>
        <w:t>.</w:t>
      </w:r>
      <w:r>
        <w:rPr>
          <w:rFonts w:ascii="Times New Roman" w:hAnsi="Times New Roman"/>
          <w:sz w:val="24"/>
          <w:szCs w:val="24"/>
          <w:lang w:val="sr-Cyrl-RS"/>
        </w:rPr>
        <w:tab/>
      </w:r>
      <w:r w:rsidR="00E45F25" w:rsidRPr="00E45F25">
        <w:rPr>
          <w:rFonts w:ascii="Times New Roman" w:hAnsi="Times New Roman"/>
          <w:sz w:val="24"/>
          <w:szCs w:val="24"/>
        </w:rPr>
        <w:t>Сагласно активностима предвиђеним Нацио</w:t>
      </w:r>
      <w:r w:rsidR="00E45F25" w:rsidRPr="00E45F25">
        <w:rPr>
          <w:rFonts w:ascii="Times New Roman" w:hAnsi="Times New Roman"/>
          <w:sz w:val="24"/>
          <w:szCs w:val="24"/>
          <w:lang w:val="sr-Cyrl-RS"/>
        </w:rPr>
        <w:t>н</w:t>
      </w:r>
      <w:r w:rsidR="00E45F25" w:rsidRPr="00E45F25">
        <w:rPr>
          <w:rFonts w:ascii="Times New Roman" w:hAnsi="Times New Roman"/>
          <w:sz w:val="24"/>
          <w:szCs w:val="24"/>
        </w:rPr>
        <w:t>ал</w:t>
      </w:r>
      <w:r w:rsidR="00E45F25" w:rsidRPr="00E45F25">
        <w:rPr>
          <w:rFonts w:ascii="Times New Roman" w:hAnsi="Times New Roman"/>
          <w:sz w:val="24"/>
          <w:szCs w:val="24"/>
          <w:lang w:val="sr-Cyrl-RS"/>
        </w:rPr>
        <w:t>н</w:t>
      </w:r>
      <w:r w:rsidR="00E45F25" w:rsidRPr="00E45F25">
        <w:rPr>
          <w:rFonts w:ascii="Times New Roman" w:hAnsi="Times New Roman"/>
          <w:sz w:val="24"/>
          <w:szCs w:val="24"/>
        </w:rPr>
        <w:t>ом стратегијом за процесуирање ратних злочина и Акционим пла</w:t>
      </w:r>
      <w:r w:rsidR="00E45F25" w:rsidRPr="00E45F25">
        <w:rPr>
          <w:rFonts w:ascii="Times New Roman" w:hAnsi="Times New Roman"/>
          <w:sz w:val="24"/>
          <w:szCs w:val="24"/>
          <w:lang w:val="sr-Cyrl-RS"/>
        </w:rPr>
        <w:t>н</w:t>
      </w:r>
      <w:r>
        <w:rPr>
          <w:rFonts w:ascii="Times New Roman" w:hAnsi="Times New Roman"/>
          <w:sz w:val="24"/>
          <w:szCs w:val="24"/>
        </w:rPr>
        <w:t>ом за Преговарачко поглавље</w:t>
      </w:r>
      <w:r w:rsidR="00E45F25" w:rsidRPr="00E45F25">
        <w:rPr>
          <w:rFonts w:ascii="Times New Roman" w:hAnsi="Times New Roman"/>
          <w:sz w:val="24"/>
          <w:szCs w:val="24"/>
        </w:rPr>
        <w:t xml:space="preserve"> 23</w:t>
      </w:r>
      <w:r>
        <w:rPr>
          <w:rFonts w:ascii="Times New Roman" w:hAnsi="Times New Roman"/>
          <w:sz w:val="24"/>
          <w:szCs w:val="24"/>
          <w:lang w:val="sr-Cyrl-RS"/>
        </w:rPr>
        <w:t>,</w:t>
      </w:r>
      <w:r w:rsidR="00E45F25" w:rsidRPr="00E45F25">
        <w:rPr>
          <w:rFonts w:ascii="Times New Roman" w:hAnsi="Times New Roman"/>
          <w:sz w:val="24"/>
          <w:szCs w:val="24"/>
        </w:rPr>
        <w:t xml:space="preserve"> заменици тужиоца за ратне злочине, тужилачки помоћници и други службеници Т</w:t>
      </w:r>
      <w:r>
        <w:rPr>
          <w:rFonts w:ascii="Times New Roman" w:hAnsi="Times New Roman"/>
          <w:sz w:val="24"/>
          <w:szCs w:val="24"/>
          <w:lang w:val="sr-Cyrl-RS"/>
        </w:rPr>
        <w:t>ужилаштва за ратне злочине</w:t>
      </w:r>
      <w:r w:rsidR="00E45F25" w:rsidRPr="00E45F25">
        <w:rPr>
          <w:rFonts w:ascii="Times New Roman" w:hAnsi="Times New Roman"/>
          <w:sz w:val="24"/>
          <w:szCs w:val="24"/>
        </w:rPr>
        <w:t xml:space="preserve"> континуирано похађају обуке из области међународног крив</w:t>
      </w:r>
      <w:r w:rsidR="00E45F25" w:rsidRPr="00E45F25">
        <w:rPr>
          <w:rFonts w:ascii="Times New Roman" w:hAnsi="Times New Roman"/>
          <w:sz w:val="24"/>
          <w:szCs w:val="24"/>
          <w:lang w:val="sr-Cyrl-RS"/>
        </w:rPr>
        <w:t>ичн</w:t>
      </w:r>
      <w:r w:rsidR="00E45F25" w:rsidRPr="00E45F25">
        <w:rPr>
          <w:rFonts w:ascii="Times New Roman" w:hAnsi="Times New Roman"/>
          <w:sz w:val="24"/>
          <w:szCs w:val="24"/>
        </w:rPr>
        <w:t>ог и међу</w:t>
      </w:r>
      <w:r w:rsidR="00E45F25" w:rsidRPr="00E45F25">
        <w:rPr>
          <w:rFonts w:ascii="Times New Roman" w:hAnsi="Times New Roman"/>
          <w:sz w:val="24"/>
          <w:szCs w:val="24"/>
          <w:lang w:val="sr-Cyrl-RS"/>
        </w:rPr>
        <w:t>н</w:t>
      </w:r>
      <w:r w:rsidR="00E45F25" w:rsidRPr="00E45F25">
        <w:rPr>
          <w:rFonts w:ascii="Times New Roman" w:hAnsi="Times New Roman"/>
          <w:sz w:val="24"/>
          <w:szCs w:val="24"/>
        </w:rPr>
        <w:t>ародног хуманитарног права</w:t>
      </w:r>
      <w:r>
        <w:rPr>
          <w:rFonts w:ascii="Times New Roman" w:hAnsi="Times New Roman"/>
          <w:sz w:val="24"/>
          <w:szCs w:val="24"/>
          <w:lang w:val="sr-Cyrl-RS"/>
        </w:rPr>
        <w:t>,</w:t>
      </w:r>
      <w:r w:rsidR="00E45F25" w:rsidRPr="00E45F25">
        <w:rPr>
          <w:rFonts w:ascii="Times New Roman" w:hAnsi="Times New Roman"/>
          <w:sz w:val="24"/>
          <w:szCs w:val="24"/>
        </w:rPr>
        <w:t xml:space="preserve"> кроз које се</w:t>
      </w:r>
      <w:r>
        <w:rPr>
          <w:rFonts w:ascii="Times New Roman" w:hAnsi="Times New Roman"/>
          <w:sz w:val="24"/>
          <w:szCs w:val="24"/>
        </w:rPr>
        <w:t xml:space="preserve"> стичу и </w:t>
      </w:r>
      <w:r w:rsidR="00E45F25" w:rsidRPr="00E45F25">
        <w:rPr>
          <w:rFonts w:ascii="Times New Roman" w:hAnsi="Times New Roman"/>
          <w:sz w:val="24"/>
          <w:szCs w:val="24"/>
        </w:rPr>
        <w:t>зн</w:t>
      </w:r>
      <w:r>
        <w:rPr>
          <w:rFonts w:ascii="Times New Roman" w:hAnsi="Times New Roman"/>
          <w:sz w:val="24"/>
          <w:szCs w:val="24"/>
        </w:rPr>
        <w:t>ања блиска циљевима Конвенције.</w:t>
      </w:r>
    </w:p>
    <w:p w:rsidR="00E45F25" w:rsidRDefault="004B58F6" w:rsidP="004B58F6">
      <w:pPr>
        <w:spacing w:line="240" w:lineRule="auto"/>
        <w:ind w:hanging="426"/>
        <w:jc w:val="both"/>
        <w:rPr>
          <w:rFonts w:ascii="Times New Roman" w:hAnsi="Times New Roman"/>
          <w:sz w:val="24"/>
          <w:szCs w:val="24"/>
        </w:rPr>
      </w:pPr>
      <w:r>
        <w:rPr>
          <w:rFonts w:ascii="Times New Roman" w:hAnsi="Times New Roman"/>
          <w:sz w:val="24"/>
          <w:szCs w:val="24"/>
          <w:lang w:val="sr-Cyrl-RS"/>
        </w:rPr>
        <w:t>5</w:t>
      </w:r>
      <w:r w:rsidR="006E2C94">
        <w:rPr>
          <w:rFonts w:ascii="Times New Roman" w:hAnsi="Times New Roman"/>
          <w:sz w:val="24"/>
          <w:szCs w:val="24"/>
          <w:lang w:val="sr-Cyrl-RS"/>
        </w:rPr>
        <w:t>4</w:t>
      </w:r>
      <w:r>
        <w:rPr>
          <w:rFonts w:ascii="Times New Roman" w:hAnsi="Times New Roman"/>
          <w:sz w:val="24"/>
          <w:szCs w:val="24"/>
          <w:lang w:val="sr-Cyrl-RS"/>
        </w:rPr>
        <w:t>.</w:t>
      </w:r>
      <w:r>
        <w:rPr>
          <w:rFonts w:ascii="Times New Roman" w:hAnsi="Times New Roman"/>
          <w:sz w:val="24"/>
          <w:szCs w:val="24"/>
          <w:lang w:val="sr-Cyrl-RS"/>
        </w:rPr>
        <w:tab/>
      </w:r>
      <w:r w:rsidR="00E45F25" w:rsidRPr="00E45F25">
        <w:rPr>
          <w:rFonts w:ascii="Times New Roman" w:hAnsi="Times New Roman"/>
          <w:sz w:val="24"/>
          <w:szCs w:val="24"/>
        </w:rPr>
        <w:t>У извештајном периоду запослени у Тужилаштву су похађали већи број обука из наведених области</w:t>
      </w:r>
      <w:r w:rsidR="00E45F25" w:rsidRPr="00E45F25">
        <w:rPr>
          <w:rFonts w:ascii="Times New Roman" w:hAnsi="Times New Roman"/>
          <w:sz w:val="24"/>
          <w:szCs w:val="24"/>
          <w:lang w:val="sr-Cyrl-RS"/>
        </w:rPr>
        <w:t>,</w:t>
      </w:r>
      <w:r w:rsidR="00E45F25" w:rsidRPr="00E45F25">
        <w:rPr>
          <w:rFonts w:ascii="Times New Roman" w:hAnsi="Times New Roman"/>
          <w:sz w:val="24"/>
          <w:szCs w:val="24"/>
        </w:rPr>
        <w:t xml:space="preserve"> а између осталог узели су учешће у стручном усавршавању на тему </w:t>
      </w:r>
      <w:r>
        <w:rPr>
          <w:rFonts w:ascii="Times New Roman" w:hAnsi="Times New Roman"/>
          <w:sz w:val="24"/>
          <w:szCs w:val="24"/>
          <w:lang w:val="sr-Cyrl-RS"/>
        </w:rPr>
        <w:t>„</w:t>
      </w:r>
      <w:r w:rsidR="00E45F25" w:rsidRPr="00E45F25">
        <w:rPr>
          <w:rFonts w:ascii="Times New Roman" w:hAnsi="Times New Roman"/>
          <w:sz w:val="24"/>
          <w:szCs w:val="24"/>
        </w:rPr>
        <w:t>Злочин против човечности и командна одговорност</w:t>
      </w:r>
      <w:r>
        <w:rPr>
          <w:rFonts w:ascii="Times New Roman" w:hAnsi="Times New Roman"/>
          <w:sz w:val="24"/>
          <w:szCs w:val="24"/>
          <w:lang w:val="sr-Cyrl-RS"/>
        </w:rPr>
        <w:t>“,</w:t>
      </w:r>
      <w:r w:rsidR="00E45F25" w:rsidRPr="00E45F25">
        <w:rPr>
          <w:rFonts w:ascii="Times New Roman" w:hAnsi="Times New Roman"/>
          <w:sz w:val="24"/>
          <w:szCs w:val="24"/>
        </w:rPr>
        <w:t xml:space="preserve"> </w:t>
      </w:r>
      <w:r>
        <w:rPr>
          <w:rFonts w:ascii="Times New Roman" w:hAnsi="Times New Roman"/>
          <w:sz w:val="24"/>
          <w:szCs w:val="24"/>
          <w:lang w:val="sr-Cyrl-RS"/>
        </w:rPr>
        <w:t>„</w:t>
      </w:r>
      <w:r w:rsidR="00E45F25" w:rsidRPr="00E45F25">
        <w:rPr>
          <w:rFonts w:ascii="Times New Roman" w:hAnsi="Times New Roman"/>
          <w:sz w:val="24"/>
          <w:szCs w:val="24"/>
        </w:rPr>
        <w:t>Поступање са сведоцима и оштећенима у предметима ратних злочина</w:t>
      </w:r>
      <w:r>
        <w:rPr>
          <w:rFonts w:ascii="Times New Roman" w:hAnsi="Times New Roman"/>
          <w:sz w:val="24"/>
          <w:szCs w:val="24"/>
          <w:lang w:val="sr-Cyrl-RS"/>
        </w:rPr>
        <w:t>“</w:t>
      </w:r>
      <w:r w:rsidR="00E45F25" w:rsidRPr="00E45F25">
        <w:rPr>
          <w:rFonts w:ascii="Times New Roman" w:hAnsi="Times New Roman"/>
          <w:sz w:val="24"/>
          <w:szCs w:val="24"/>
        </w:rPr>
        <w:t xml:space="preserve">, у региоиалној конференцији под називом </w:t>
      </w:r>
      <w:r>
        <w:rPr>
          <w:rFonts w:ascii="Times New Roman" w:hAnsi="Times New Roman"/>
          <w:sz w:val="24"/>
          <w:szCs w:val="24"/>
          <w:lang w:val="sr-Cyrl-RS"/>
        </w:rPr>
        <w:t>„</w:t>
      </w:r>
      <w:r w:rsidR="00E45F25" w:rsidRPr="00E45F25">
        <w:rPr>
          <w:rFonts w:ascii="Times New Roman" w:hAnsi="Times New Roman"/>
          <w:sz w:val="24"/>
          <w:szCs w:val="24"/>
        </w:rPr>
        <w:t>Притвор - региона</w:t>
      </w:r>
      <w:r w:rsidR="00E45F25" w:rsidRPr="00E45F25">
        <w:rPr>
          <w:rFonts w:ascii="Times New Roman" w:hAnsi="Times New Roman"/>
          <w:sz w:val="24"/>
          <w:szCs w:val="24"/>
          <w:lang w:val="sr-Cyrl-RS"/>
        </w:rPr>
        <w:t>л</w:t>
      </w:r>
      <w:r w:rsidR="00E45F25" w:rsidRPr="00E45F25">
        <w:rPr>
          <w:rFonts w:ascii="Times New Roman" w:hAnsi="Times New Roman"/>
          <w:sz w:val="24"/>
          <w:szCs w:val="24"/>
        </w:rPr>
        <w:t>на</w:t>
      </w:r>
      <w:r w:rsidR="00E45F25" w:rsidRPr="00E45F25">
        <w:rPr>
          <w:rFonts w:ascii="Times New Roman" w:hAnsi="Times New Roman"/>
          <w:sz w:val="24"/>
          <w:szCs w:val="24"/>
          <w:lang w:val="sr-Cyrl-RS"/>
        </w:rPr>
        <w:t xml:space="preserve"> </w:t>
      </w:r>
      <w:r w:rsidR="00E45F25" w:rsidRPr="00E45F25">
        <w:rPr>
          <w:rFonts w:ascii="Times New Roman" w:hAnsi="Times New Roman"/>
          <w:sz w:val="24"/>
          <w:szCs w:val="24"/>
        </w:rPr>
        <w:t>кривична законодавства</w:t>
      </w:r>
      <w:r w:rsidR="00E45F25" w:rsidRPr="00E45F25">
        <w:rPr>
          <w:rFonts w:ascii="Times New Roman" w:hAnsi="Times New Roman"/>
          <w:sz w:val="24"/>
          <w:szCs w:val="24"/>
          <w:lang w:val="sr-Cyrl-RS"/>
        </w:rPr>
        <w:t>,</w:t>
      </w:r>
      <w:r w:rsidR="00E45F25" w:rsidRPr="00E45F25">
        <w:rPr>
          <w:rFonts w:ascii="Times New Roman" w:hAnsi="Times New Roman"/>
          <w:sz w:val="24"/>
          <w:szCs w:val="24"/>
        </w:rPr>
        <w:t xml:space="preserve"> искус</w:t>
      </w:r>
      <w:r>
        <w:rPr>
          <w:rFonts w:ascii="Times New Roman" w:hAnsi="Times New Roman"/>
          <w:sz w:val="24"/>
          <w:szCs w:val="24"/>
        </w:rPr>
        <w:t>тва у примени и мере унапређења</w:t>
      </w:r>
      <w:r>
        <w:rPr>
          <w:rFonts w:ascii="Times New Roman" w:hAnsi="Times New Roman"/>
          <w:sz w:val="24"/>
          <w:szCs w:val="24"/>
          <w:lang w:val="sr-Cyrl-RS"/>
        </w:rPr>
        <w:t>“</w:t>
      </w:r>
      <w:r w:rsidR="00E45F25" w:rsidRPr="00E45F25">
        <w:rPr>
          <w:rFonts w:ascii="Times New Roman" w:hAnsi="Times New Roman"/>
          <w:sz w:val="24"/>
          <w:szCs w:val="24"/>
        </w:rPr>
        <w:t xml:space="preserve"> и у on</w:t>
      </w:r>
      <w:r>
        <w:rPr>
          <w:rFonts w:ascii="Times New Roman" w:hAnsi="Times New Roman"/>
          <w:sz w:val="24"/>
          <w:szCs w:val="24"/>
          <w:lang w:val="sr-Cyrl-RS"/>
        </w:rPr>
        <w:t>-</w:t>
      </w:r>
      <w:r w:rsidR="00E45F25" w:rsidRPr="00E45F25">
        <w:rPr>
          <w:rFonts w:ascii="Times New Roman" w:hAnsi="Times New Roman"/>
          <w:sz w:val="24"/>
          <w:szCs w:val="24"/>
        </w:rPr>
        <w:t xml:space="preserve">line курсу током 2020. године у оквиру програма Савета Европе </w:t>
      </w:r>
      <w:r w:rsidR="00E45F25" w:rsidRPr="00E45F25">
        <w:rPr>
          <w:rFonts w:ascii="Times New Roman" w:hAnsi="Times New Roman"/>
          <w:sz w:val="24"/>
          <w:szCs w:val="24"/>
          <w:lang w:val="en-US"/>
        </w:rPr>
        <w:t>HELP</w:t>
      </w:r>
      <w:r w:rsidR="00E45F25" w:rsidRPr="00E45F25">
        <w:rPr>
          <w:rFonts w:ascii="Times New Roman" w:hAnsi="Times New Roman"/>
          <w:sz w:val="24"/>
          <w:szCs w:val="24"/>
          <w:lang w:val="sr-Cyrl-RS"/>
        </w:rPr>
        <w:t>,</w:t>
      </w:r>
      <w:r w:rsidR="00E45F25" w:rsidRPr="00E45F25">
        <w:rPr>
          <w:rFonts w:ascii="Times New Roman" w:hAnsi="Times New Roman"/>
          <w:sz w:val="24"/>
          <w:szCs w:val="24"/>
        </w:rPr>
        <w:t xml:space="preserve"> са темом </w:t>
      </w:r>
      <w:r>
        <w:rPr>
          <w:rFonts w:ascii="Times New Roman" w:hAnsi="Times New Roman"/>
          <w:sz w:val="24"/>
          <w:szCs w:val="24"/>
          <w:lang w:val="sr-Cyrl-RS"/>
        </w:rPr>
        <w:t>„</w:t>
      </w:r>
      <w:r w:rsidR="00E45F25" w:rsidRPr="00E45F25">
        <w:rPr>
          <w:rFonts w:ascii="Times New Roman" w:hAnsi="Times New Roman"/>
          <w:sz w:val="24"/>
          <w:szCs w:val="24"/>
        </w:rPr>
        <w:t>Увод у Европску конвенцију о људским правима</w:t>
      </w:r>
      <w:r>
        <w:rPr>
          <w:rFonts w:ascii="Times New Roman" w:hAnsi="Times New Roman"/>
          <w:sz w:val="24"/>
          <w:szCs w:val="24"/>
        </w:rPr>
        <w:t xml:space="preserve"> и Европски суд за људска права</w:t>
      </w:r>
      <w:r>
        <w:rPr>
          <w:rFonts w:ascii="Times New Roman" w:hAnsi="Times New Roman"/>
          <w:sz w:val="24"/>
          <w:szCs w:val="24"/>
          <w:lang w:val="sr-Cyrl-RS"/>
        </w:rPr>
        <w:t>“</w:t>
      </w:r>
      <w:r w:rsidR="00E45F25" w:rsidRPr="00E45F25">
        <w:rPr>
          <w:rFonts w:ascii="Times New Roman" w:hAnsi="Times New Roman"/>
          <w:sz w:val="24"/>
          <w:szCs w:val="24"/>
        </w:rPr>
        <w:t>.</w:t>
      </w:r>
    </w:p>
    <w:p w:rsidR="00E45F25" w:rsidRPr="00E45F25" w:rsidRDefault="004B58F6" w:rsidP="009A7A1C">
      <w:pPr>
        <w:spacing w:line="240" w:lineRule="auto"/>
        <w:ind w:hanging="426"/>
        <w:jc w:val="both"/>
        <w:rPr>
          <w:rFonts w:ascii="Times New Roman" w:hAnsi="Times New Roman"/>
          <w:sz w:val="24"/>
          <w:szCs w:val="24"/>
        </w:rPr>
      </w:pPr>
      <w:r>
        <w:rPr>
          <w:rFonts w:ascii="Times New Roman" w:hAnsi="Times New Roman"/>
          <w:sz w:val="24"/>
          <w:szCs w:val="24"/>
          <w:lang w:val="sr-Cyrl-RS"/>
        </w:rPr>
        <w:t>5</w:t>
      </w:r>
      <w:r w:rsidR="006E2C94">
        <w:rPr>
          <w:rFonts w:ascii="Times New Roman" w:hAnsi="Times New Roman"/>
          <w:sz w:val="24"/>
          <w:szCs w:val="24"/>
          <w:lang w:val="sr-Cyrl-RS"/>
        </w:rPr>
        <w:t>5</w:t>
      </w:r>
      <w:r>
        <w:rPr>
          <w:rFonts w:ascii="Times New Roman" w:hAnsi="Times New Roman"/>
          <w:sz w:val="24"/>
          <w:szCs w:val="24"/>
          <w:lang w:val="sr-Cyrl-RS"/>
        </w:rPr>
        <w:t>.</w:t>
      </w:r>
      <w:r>
        <w:rPr>
          <w:rFonts w:ascii="Times New Roman" w:hAnsi="Times New Roman"/>
          <w:sz w:val="24"/>
          <w:szCs w:val="24"/>
          <w:lang w:val="sr-Cyrl-RS"/>
        </w:rPr>
        <w:tab/>
      </w:r>
      <w:r w:rsidR="00E45F25" w:rsidRPr="00E45F25">
        <w:rPr>
          <w:rFonts w:ascii="Times New Roman" w:hAnsi="Times New Roman"/>
          <w:sz w:val="24"/>
          <w:szCs w:val="24"/>
        </w:rPr>
        <w:t>У наредном периоду тужилац за ратн</w:t>
      </w:r>
      <w:r w:rsidR="00E45F25" w:rsidRPr="00E45F25">
        <w:rPr>
          <w:rFonts w:ascii="Times New Roman" w:hAnsi="Times New Roman"/>
          <w:sz w:val="24"/>
          <w:szCs w:val="24"/>
          <w:lang w:val="sr-Cyrl-RS"/>
        </w:rPr>
        <w:t>е</w:t>
      </w:r>
      <w:r w:rsidR="00E45F25" w:rsidRPr="00E45F25">
        <w:rPr>
          <w:rFonts w:ascii="Times New Roman" w:hAnsi="Times New Roman"/>
          <w:sz w:val="24"/>
          <w:szCs w:val="24"/>
        </w:rPr>
        <w:t xml:space="preserve"> злочине ће ин</w:t>
      </w:r>
      <w:r w:rsidR="00E45F25" w:rsidRPr="00E45F25">
        <w:rPr>
          <w:rFonts w:ascii="Times New Roman" w:hAnsi="Times New Roman"/>
          <w:sz w:val="24"/>
          <w:szCs w:val="24"/>
          <w:lang w:val="sr-Cyrl-RS"/>
        </w:rPr>
        <w:t>и</w:t>
      </w:r>
      <w:r w:rsidR="00E45F25" w:rsidRPr="00E45F25">
        <w:rPr>
          <w:rFonts w:ascii="Times New Roman" w:hAnsi="Times New Roman"/>
          <w:sz w:val="24"/>
          <w:szCs w:val="24"/>
        </w:rPr>
        <w:t>цирати похађање обуке у складу са</w:t>
      </w:r>
      <w:r w:rsidR="00E45F25" w:rsidRPr="00E45F25">
        <w:rPr>
          <w:rFonts w:ascii="Times New Roman" w:hAnsi="Times New Roman"/>
          <w:sz w:val="24"/>
          <w:szCs w:val="24"/>
          <w:lang w:val="sr-Cyrl-RS"/>
        </w:rPr>
        <w:t xml:space="preserve"> </w:t>
      </w:r>
      <w:r w:rsidR="00E45F25" w:rsidRPr="00E45F25">
        <w:rPr>
          <w:rFonts w:ascii="Times New Roman" w:hAnsi="Times New Roman"/>
          <w:sz w:val="24"/>
          <w:szCs w:val="24"/>
        </w:rPr>
        <w:t>чланом 23. Међународне конвенције о заштити свих лица од присилних нестанака.</w:t>
      </w:r>
    </w:p>
    <w:p w:rsidR="00E45F25" w:rsidRPr="003176B6" w:rsidRDefault="00E45F25" w:rsidP="00253B90">
      <w:pPr>
        <w:spacing w:after="0" w:line="240" w:lineRule="auto"/>
        <w:jc w:val="both"/>
        <w:rPr>
          <w:rFonts w:ascii="Times New Roman" w:hAnsi="Times New Roman"/>
          <w:sz w:val="24"/>
          <w:szCs w:val="24"/>
        </w:rPr>
      </w:pPr>
    </w:p>
    <w:p w:rsidR="009A7A1C" w:rsidRDefault="009A7A1C" w:rsidP="00253B90">
      <w:pPr>
        <w:spacing w:after="0" w:line="240" w:lineRule="auto"/>
        <w:jc w:val="both"/>
        <w:rPr>
          <w:rFonts w:ascii="Times New Roman" w:hAnsi="Times New Roman"/>
          <w:b/>
          <w:bCs/>
          <w:sz w:val="24"/>
          <w:szCs w:val="24"/>
          <w:lang w:val="sr-Cyrl-RS"/>
        </w:rPr>
      </w:pPr>
    </w:p>
    <w:p w:rsidR="002972F7" w:rsidRDefault="009A7A1C" w:rsidP="009A7A1C">
      <w:pPr>
        <w:spacing w:after="0" w:line="240" w:lineRule="auto"/>
        <w:jc w:val="both"/>
        <w:rPr>
          <w:rFonts w:ascii="Times New Roman" w:hAnsi="Times New Roman"/>
          <w:b/>
          <w:bCs/>
          <w:sz w:val="24"/>
          <w:szCs w:val="24"/>
          <w:lang w:val="sr-Cyrl-RS"/>
        </w:rPr>
      </w:pPr>
      <w:r>
        <w:rPr>
          <w:rFonts w:ascii="Times New Roman" w:hAnsi="Times New Roman"/>
          <w:b/>
          <w:bCs/>
          <w:sz w:val="24"/>
          <w:szCs w:val="24"/>
          <w:lang w:val="sr-Cyrl-RS"/>
        </w:rPr>
        <w:t>(8)</w:t>
      </w:r>
      <w:r>
        <w:rPr>
          <w:rFonts w:ascii="Times New Roman" w:hAnsi="Times New Roman"/>
          <w:b/>
          <w:bCs/>
          <w:sz w:val="24"/>
          <w:szCs w:val="24"/>
          <w:lang w:val="sr-Cyrl-RS"/>
        </w:rPr>
        <w:tab/>
      </w:r>
      <w:r w:rsidR="002972F7">
        <w:rPr>
          <w:rFonts w:ascii="Times New Roman" w:hAnsi="Times New Roman"/>
          <w:b/>
          <w:bCs/>
          <w:sz w:val="24"/>
          <w:szCs w:val="24"/>
          <w:lang w:val="sr-Cyrl-RS"/>
        </w:rPr>
        <w:t xml:space="preserve">Дефинисање термина „жртве присилног нестанка“ у складу са чланом 24. </w:t>
      </w:r>
    </w:p>
    <w:p w:rsidR="009A7A1C" w:rsidRDefault="002972F7" w:rsidP="009A7A1C">
      <w:pPr>
        <w:spacing w:after="0" w:line="240" w:lineRule="auto"/>
        <w:jc w:val="both"/>
        <w:rPr>
          <w:rFonts w:ascii="Times New Roman" w:hAnsi="Times New Roman"/>
          <w:sz w:val="24"/>
          <w:szCs w:val="24"/>
          <w:lang w:val="sr-Cyrl-RS"/>
        </w:rPr>
      </w:pPr>
      <w:r>
        <w:rPr>
          <w:rFonts w:ascii="Times New Roman" w:hAnsi="Times New Roman"/>
          <w:b/>
          <w:bCs/>
          <w:sz w:val="24"/>
          <w:szCs w:val="24"/>
          <w:lang w:val="sr-Cyrl-RS"/>
        </w:rPr>
        <w:tab/>
        <w:t>Конвенције</w:t>
      </w:r>
    </w:p>
    <w:p w:rsidR="00465995" w:rsidRDefault="00465995" w:rsidP="00465995">
      <w:pPr>
        <w:spacing w:after="0" w:line="240" w:lineRule="auto"/>
        <w:jc w:val="both"/>
        <w:rPr>
          <w:rFonts w:ascii="Times New Roman" w:hAnsi="Times New Roman"/>
          <w:bCs/>
          <w:sz w:val="24"/>
          <w:szCs w:val="24"/>
          <w:lang w:val="sr-Cyrl-RS"/>
        </w:rPr>
      </w:pPr>
    </w:p>
    <w:p w:rsidR="00465995" w:rsidRPr="00465995" w:rsidRDefault="00572C03" w:rsidP="00572C03">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5</w:t>
      </w:r>
      <w:r w:rsidR="006E2C94">
        <w:rPr>
          <w:rFonts w:ascii="Times New Roman" w:hAnsi="Times New Roman"/>
          <w:sz w:val="24"/>
          <w:szCs w:val="24"/>
          <w:lang w:val="sr-Cyrl-RS"/>
        </w:rPr>
        <w:t>6</w:t>
      </w:r>
      <w:r>
        <w:rPr>
          <w:rFonts w:ascii="Times New Roman" w:hAnsi="Times New Roman"/>
          <w:sz w:val="24"/>
          <w:szCs w:val="24"/>
          <w:lang w:val="sr-Cyrl-RS"/>
        </w:rPr>
        <w:t>.</w:t>
      </w:r>
      <w:r>
        <w:rPr>
          <w:rFonts w:ascii="Times New Roman" w:hAnsi="Times New Roman"/>
          <w:sz w:val="24"/>
          <w:szCs w:val="24"/>
          <w:lang w:val="sr-Cyrl-RS"/>
        </w:rPr>
        <w:tab/>
      </w:r>
      <w:r w:rsidR="00465995" w:rsidRPr="00465995">
        <w:rPr>
          <w:rFonts w:ascii="Times New Roman" w:hAnsi="Times New Roman"/>
          <w:sz w:val="24"/>
          <w:szCs w:val="24"/>
          <w:lang w:val="sr-Cyrl-RS"/>
        </w:rPr>
        <w:t>У складу са Акционим планом за спровођење Националне стратегије за остваривање права жртава и сведока кривичних дела у Републици Србији за период 2019-2025. године и Акционом планом за П</w:t>
      </w:r>
      <w:r>
        <w:rPr>
          <w:rFonts w:ascii="Times New Roman" w:hAnsi="Times New Roman"/>
          <w:sz w:val="24"/>
          <w:szCs w:val="24"/>
          <w:lang w:val="sr-Cyrl-RS"/>
        </w:rPr>
        <w:t xml:space="preserve">реговарачко поглавље </w:t>
      </w:r>
      <w:r w:rsidR="00465995" w:rsidRPr="00465995">
        <w:rPr>
          <w:rFonts w:ascii="Times New Roman" w:hAnsi="Times New Roman"/>
          <w:sz w:val="24"/>
          <w:szCs w:val="24"/>
          <w:lang w:val="sr-Cyrl-RS"/>
        </w:rPr>
        <w:t xml:space="preserve">23: </w:t>
      </w:r>
      <w:r>
        <w:rPr>
          <w:rFonts w:ascii="Times New Roman" w:hAnsi="Times New Roman"/>
          <w:sz w:val="24"/>
          <w:szCs w:val="24"/>
          <w:lang w:val="sr-Cyrl-RS"/>
        </w:rPr>
        <w:t>„</w:t>
      </w:r>
      <w:r w:rsidR="00465995" w:rsidRPr="00465995">
        <w:rPr>
          <w:rFonts w:ascii="Times New Roman" w:hAnsi="Times New Roman"/>
          <w:sz w:val="24"/>
          <w:szCs w:val="24"/>
          <w:lang w:val="sr-Cyrl-RS"/>
        </w:rPr>
        <w:t>Правосуђе и основна права</w:t>
      </w:r>
      <w:r>
        <w:rPr>
          <w:rFonts w:ascii="Times New Roman" w:hAnsi="Times New Roman"/>
          <w:sz w:val="24"/>
          <w:szCs w:val="24"/>
          <w:lang w:val="sr-Cyrl-RS"/>
        </w:rPr>
        <w:t>“</w:t>
      </w:r>
      <w:r w:rsidR="00465995" w:rsidRPr="00465995">
        <w:rPr>
          <w:rFonts w:ascii="Times New Roman" w:hAnsi="Times New Roman"/>
          <w:sz w:val="24"/>
          <w:szCs w:val="24"/>
          <w:lang w:val="sr-Cyrl-RS"/>
        </w:rPr>
        <w:t xml:space="preserve"> предвиђене су измене кривичног законодавства у циљу усклађивања дефиниције жртве са међународним стандардима и Директивом (2012) 29 ЕУ.</w:t>
      </w:r>
    </w:p>
    <w:p w:rsidR="00707DD1" w:rsidRDefault="00707DD1" w:rsidP="00253B90">
      <w:pPr>
        <w:spacing w:after="0" w:line="240" w:lineRule="auto"/>
        <w:jc w:val="both"/>
        <w:rPr>
          <w:rFonts w:ascii="Times New Roman" w:hAnsi="Times New Roman"/>
          <w:sz w:val="24"/>
          <w:szCs w:val="24"/>
          <w:lang w:val="sr-Cyrl-RS"/>
        </w:rPr>
      </w:pPr>
    </w:p>
    <w:p w:rsidR="00707DD1" w:rsidRDefault="00707DD1" w:rsidP="00253B90">
      <w:pPr>
        <w:spacing w:after="0" w:line="240" w:lineRule="auto"/>
        <w:jc w:val="both"/>
        <w:rPr>
          <w:rFonts w:ascii="Times New Roman" w:hAnsi="Times New Roman"/>
          <w:sz w:val="24"/>
          <w:szCs w:val="24"/>
          <w:lang w:val="sr-Cyrl-RS"/>
        </w:rPr>
      </w:pPr>
    </w:p>
    <w:p w:rsidR="00C64A06" w:rsidRDefault="00C64A06" w:rsidP="00253B90">
      <w:pPr>
        <w:spacing w:after="0" w:line="240" w:lineRule="auto"/>
        <w:jc w:val="both"/>
        <w:rPr>
          <w:rFonts w:ascii="Times New Roman" w:hAnsi="Times New Roman"/>
          <w:b/>
          <w:bCs/>
          <w:sz w:val="24"/>
          <w:szCs w:val="24"/>
          <w:lang w:val="sr-Cyrl-RS"/>
        </w:rPr>
      </w:pPr>
    </w:p>
    <w:p w:rsidR="00C64A06" w:rsidRDefault="00C64A06" w:rsidP="00C64A06">
      <w:pPr>
        <w:spacing w:after="0" w:line="240" w:lineRule="auto"/>
        <w:jc w:val="both"/>
        <w:rPr>
          <w:rFonts w:ascii="Times New Roman" w:hAnsi="Times New Roman"/>
          <w:b/>
          <w:bCs/>
          <w:sz w:val="24"/>
          <w:szCs w:val="24"/>
          <w:lang w:val="sr-Cyrl-RS"/>
        </w:rPr>
      </w:pPr>
      <w:r w:rsidRPr="00F870DC">
        <w:rPr>
          <w:rFonts w:ascii="Times New Roman" w:hAnsi="Times New Roman"/>
          <w:b/>
          <w:bCs/>
          <w:sz w:val="24"/>
          <w:szCs w:val="24"/>
          <w:lang w:val="sr-Cyrl-RS"/>
        </w:rPr>
        <w:t>(9)</w:t>
      </w:r>
      <w:r w:rsidRPr="00F870DC">
        <w:rPr>
          <w:rFonts w:ascii="Times New Roman" w:hAnsi="Times New Roman"/>
          <w:b/>
          <w:bCs/>
          <w:sz w:val="24"/>
          <w:szCs w:val="24"/>
          <w:lang w:val="sr-Cyrl-RS"/>
        </w:rPr>
        <w:tab/>
        <w:t xml:space="preserve">Накнада </w:t>
      </w:r>
      <w:r w:rsidR="00F870DC">
        <w:rPr>
          <w:rFonts w:ascii="Times New Roman" w:hAnsi="Times New Roman"/>
          <w:b/>
          <w:bCs/>
          <w:sz w:val="24"/>
          <w:szCs w:val="24"/>
          <w:lang w:val="sr-Cyrl-RS"/>
        </w:rPr>
        <w:t xml:space="preserve">штете </w:t>
      </w:r>
      <w:r w:rsidRPr="00F870DC">
        <w:rPr>
          <w:rFonts w:ascii="Times New Roman" w:hAnsi="Times New Roman"/>
          <w:b/>
          <w:bCs/>
          <w:sz w:val="24"/>
          <w:szCs w:val="24"/>
          <w:lang w:val="sr-Cyrl-RS"/>
        </w:rPr>
        <w:t>жртвама присилних нестанака</w:t>
      </w:r>
      <w:r>
        <w:rPr>
          <w:rFonts w:ascii="Times New Roman" w:hAnsi="Times New Roman"/>
          <w:b/>
          <w:bCs/>
          <w:sz w:val="24"/>
          <w:szCs w:val="24"/>
          <w:lang w:val="sr-Cyrl-RS"/>
        </w:rPr>
        <w:t xml:space="preserve"> </w:t>
      </w:r>
    </w:p>
    <w:p w:rsidR="003176B6" w:rsidRDefault="003176B6" w:rsidP="00253B90">
      <w:pPr>
        <w:spacing w:after="0" w:line="240" w:lineRule="auto"/>
        <w:jc w:val="both"/>
        <w:rPr>
          <w:rFonts w:ascii="Times New Roman" w:hAnsi="Times New Roman"/>
          <w:b/>
          <w:sz w:val="24"/>
          <w:szCs w:val="24"/>
          <w:lang w:val="sr-Cyrl-RS"/>
        </w:rPr>
      </w:pPr>
    </w:p>
    <w:p w:rsidR="00C64A06" w:rsidRDefault="00C64A06" w:rsidP="00C64A06">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5</w:t>
      </w:r>
      <w:r w:rsidR="006E2C94">
        <w:rPr>
          <w:rFonts w:ascii="Times New Roman" w:hAnsi="Times New Roman"/>
          <w:sz w:val="24"/>
          <w:szCs w:val="24"/>
          <w:lang w:val="sr-Cyrl-RS"/>
        </w:rPr>
        <w:t>7</w:t>
      </w:r>
      <w:r>
        <w:rPr>
          <w:rFonts w:ascii="Times New Roman" w:hAnsi="Times New Roman"/>
          <w:sz w:val="24"/>
          <w:szCs w:val="24"/>
          <w:lang w:val="sr-Cyrl-RS"/>
        </w:rPr>
        <w:t>.</w:t>
      </w:r>
      <w:r>
        <w:rPr>
          <w:rFonts w:ascii="Times New Roman" w:hAnsi="Times New Roman"/>
          <w:sz w:val="24"/>
          <w:szCs w:val="24"/>
          <w:lang w:val="sr-Cyrl-RS"/>
        </w:rPr>
        <w:tab/>
      </w:r>
      <w:r w:rsidR="00A2461F" w:rsidRPr="00465995">
        <w:rPr>
          <w:rFonts w:ascii="Times New Roman" w:hAnsi="Times New Roman"/>
          <w:sz w:val="24"/>
          <w:szCs w:val="24"/>
          <w:lang w:val="sr-Cyrl-RS"/>
        </w:rPr>
        <w:t xml:space="preserve">Национална стратегије за остваривање права жртава и сведока кривичних дела за период 2019-2025. године као један од приоритета поставља унапређење ефикасности остваривања </w:t>
      </w:r>
      <w:r w:rsidR="00A2461F" w:rsidRPr="00C64A06">
        <w:rPr>
          <w:rFonts w:ascii="Times New Roman" w:hAnsi="Times New Roman"/>
          <w:sz w:val="24"/>
          <w:szCs w:val="24"/>
          <w:lang w:val="sr-Cyrl-RS"/>
        </w:rPr>
        <w:t>права на накнаду штете.</w:t>
      </w:r>
      <w:r w:rsidR="00A2461F" w:rsidRPr="00465995">
        <w:rPr>
          <w:rFonts w:ascii="Times New Roman" w:hAnsi="Times New Roman"/>
          <w:sz w:val="24"/>
          <w:szCs w:val="24"/>
          <w:lang w:val="sr-Cyrl-RS"/>
        </w:rPr>
        <w:t xml:space="preserve"> Планирано је да се овај циљ оствари кроз унапређење ефикасности одлучивања о имовинскоправном захт</w:t>
      </w:r>
      <w:r>
        <w:rPr>
          <w:rFonts w:ascii="Times New Roman" w:hAnsi="Times New Roman"/>
          <w:sz w:val="24"/>
          <w:szCs w:val="24"/>
          <w:lang w:val="sr-Cyrl-RS"/>
        </w:rPr>
        <w:t>еву у самом кривичном поступку.</w:t>
      </w:r>
    </w:p>
    <w:p w:rsidR="00C64A06" w:rsidRDefault="00C64A06" w:rsidP="00C64A06">
      <w:pPr>
        <w:spacing w:after="0" w:line="240" w:lineRule="auto"/>
        <w:ind w:hanging="426"/>
        <w:jc w:val="both"/>
        <w:rPr>
          <w:rFonts w:ascii="Times New Roman" w:hAnsi="Times New Roman"/>
          <w:sz w:val="24"/>
          <w:szCs w:val="24"/>
          <w:lang w:val="sr-Cyrl-RS"/>
        </w:rPr>
      </w:pPr>
    </w:p>
    <w:p w:rsidR="00C64A06" w:rsidRDefault="00C64A06" w:rsidP="00C64A06">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lastRenderedPageBreak/>
        <w:t>5</w:t>
      </w:r>
      <w:r w:rsidR="006E2C94">
        <w:rPr>
          <w:rFonts w:ascii="Times New Roman" w:hAnsi="Times New Roman"/>
          <w:sz w:val="24"/>
          <w:szCs w:val="24"/>
          <w:lang w:val="sr-Cyrl-RS"/>
        </w:rPr>
        <w:t>8</w:t>
      </w:r>
      <w:r>
        <w:rPr>
          <w:rFonts w:ascii="Times New Roman" w:hAnsi="Times New Roman"/>
          <w:sz w:val="24"/>
          <w:szCs w:val="24"/>
          <w:lang w:val="sr-Cyrl-RS"/>
        </w:rPr>
        <w:t>.</w:t>
      </w:r>
      <w:r>
        <w:rPr>
          <w:rFonts w:ascii="Times New Roman" w:hAnsi="Times New Roman"/>
          <w:sz w:val="24"/>
          <w:szCs w:val="24"/>
          <w:lang w:val="sr-Cyrl-RS"/>
        </w:rPr>
        <w:tab/>
      </w:r>
      <w:r w:rsidR="00F870DC">
        <w:rPr>
          <w:rFonts w:ascii="Times New Roman" w:hAnsi="Times New Roman"/>
          <w:sz w:val="24"/>
          <w:szCs w:val="24"/>
          <w:lang w:val="sr-Cyrl-RS"/>
        </w:rPr>
        <w:t>У том смислу израђене су „С</w:t>
      </w:r>
      <w:r w:rsidR="00A2461F" w:rsidRPr="00465995">
        <w:rPr>
          <w:rFonts w:ascii="Times New Roman" w:hAnsi="Times New Roman"/>
          <w:sz w:val="24"/>
          <w:szCs w:val="24"/>
          <w:lang w:val="sr-Cyrl-RS"/>
        </w:rPr>
        <w:t xml:space="preserve">мернице за </w:t>
      </w:r>
      <w:r w:rsidR="00F870DC">
        <w:rPr>
          <w:rFonts w:ascii="Times New Roman" w:hAnsi="Times New Roman"/>
          <w:sz w:val="24"/>
          <w:szCs w:val="24"/>
          <w:lang w:val="sr-Cyrl-RS"/>
        </w:rPr>
        <w:t>унапређење судске праксе у поступцима за накнаду штете</w:t>
      </w:r>
      <w:r w:rsidR="002D06CD">
        <w:rPr>
          <w:rFonts w:ascii="Times New Roman" w:hAnsi="Times New Roman"/>
          <w:sz w:val="24"/>
          <w:szCs w:val="24"/>
          <w:lang w:val="sr-Cyrl-RS"/>
        </w:rPr>
        <w:t xml:space="preserve"> </w:t>
      </w:r>
      <w:r w:rsidR="00F870DC">
        <w:rPr>
          <w:rFonts w:ascii="Times New Roman" w:hAnsi="Times New Roman"/>
          <w:sz w:val="24"/>
          <w:szCs w:val="24"/>
          <w:lang w:val="sr-Cyrl-RS"/>
        </w:rPr>
        <w:t xml:space="preserve">жртвама тешких кривичних дела у кривичном поступку“ </w:t>
      </w:r>
      <w:r w:rsidR="00A2461F" w:rsidRPr="00465995">
        <w:rPr>
          <w:rFonts w:ascii="Times New Roman" w:hAnsi="Times New Roman"/>
          <w:sz w:val="24"/>
          <w:szCs w:val="24"/>
          <w:lang w:val="sr-Cyrl-RS"/>
        </w:rPr>
        <w:t>намењене јавним тужиоцима и судијама кривичних одељења које садрже практична упутства везана за питања одређивања висине штете, видова нематеријалне штете, као и утврђивање висине новчане накнаде, како за нематеријалну тако и за материјалну штету. Смернице указују на обавезу надлежних органа да се питање накнаде штете реши у кривичном поступку, док би грађански посту</w:t>
      </w:r>
      <w:r>
        <w:rPr>
          <w:rFonts w:ascii="Times New Roman" w:hAnsi="Times New Roman"/>
          <w:sz w:val="24"/>
          <w:szCs w:val="24"/>
          <w:lang w:val="sr-Cyrl-RS"/>
        </w:rPr>
        <w:t>пак био изузетак, а не правило.</w:t>
      </w:r>
    </w:p>
    <w:p w:rsidR="00C64A06" w:rsidRDefault="00C64A06" w:rsidP="00C64A06">
      <w:pPr>
        <w:spacing w:after="0" w:line="240" w:lineRule="auto"/>
        <w:ind w:hanging="426"/>
        <w:jc w:val="both"/>
        <w:rPr>
          <w:rFonts w:ascii="Times New Roman" w:hAnsi="Times New Roman"/>
          <w:sz w:val="24"/>
          <w:szCs w:val="24"/>
          <w:lang w:val="sr-Cyrl-RS"/>
        </w:rPr>
      </w:pPr>
    </w:p>
    <w:p w:rsidR="00A2461F" w:rsidRDefault="00C64A06" w:rsidP="00C64A06">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5</w:t>
      </w:r>
      <w:r w:rsidR="006E2C94">
        <w:rPr>
          <w:rFonts w:ascii="Times New Roman" w:hAnsi="Times New Roman"/>
          <w:sz w:val="24"/>
          <w:szCs w:val="24"/>
          <w:lang w:val="sr-Cyrl-RS"/>
        </w:rPr>
        <w:t>9</w:t>
      </w:r>
      <w:r>
        <w:rPr>
          <w:rFonts w:ascii="Times New Roman" w:hAnsi="Times New Roman"/>
          <w:sz w:val="24"/>
          <w:szCs w:val="24"/>
          <w:lang w:val="sr-Cyrl-RS"/>
        </w:rPr>
        <w:t>.</w:t>
      </w:r>
      <w:r>
        <w:rPr>
          <w:rFonts w:ascii="Times New Roman" w:hAnsi="Times New Roman"/>
          <w:sz w:val="24"/>
          <w:szCs w:val="24"/>
          <w:lang w:val="sr-Cyrl-RS"/>
        </w:rPr>
        <w:tab/>
      </w:r>
      <w:r w:rsidR="002D06CD">
        <w:rPr>
          <w:rFonts w:ascii="Times New Roman" w:hAnsi="Times New Roman"/>
          <w:sz w:val="24"/>
          <w:szCs w:val="24"/>
          <w:lang w:val="sr-Cyrl-RS"/>
        </w:rPr>
        <w:t xml:space="preserve">Како би се жртве </w:t>
      </w:r>
      <w:bookmarkStart w:id="0" w:name="_GoBack"/>
      <w:bookmarkEnd w:id="0"/>
      <w:r w:rsidR="00A2461F" w:rsidRPr="00465995">
        <w:rPr>
          <w:rFonts w:ascii="Times New Roman" w:hAnsi="Times New Roman"/>
          <w:sz w:val="24"/>
          <w:szCs w:val="24"/>
          <w:lang w:val="sr-Cyrl-RS"/>
        </w:rPr>
        <w:t>што раније упознале са правом на накнаду штете и механизмима за остваривање овог права и на тај начин се олакшало подношење имовинскоправног захтева израдиће се јединствени обрасци за подношење имовинскоправног захтева у чијем по</w:t>
      </w:r>
      <w:r w:rsidR="00F870DC">
        <w:rPr>
          <w:rFonts w:ascii="Times New Roman" w:hAnsi="Times New Roman"/>
          <w:sz w:val="24"/>
          <w:szCs w:val="24"/>
          <w:lang w:val="sr-Cyrl-RS"/>
        </w:rPr>
        <w:t>пуњавању ће им подршку пружати С</w:t>
      </w:r>
      <w:r w:rsidR="00A2461F" w:rsidRPr="00465995">
        <w:rPr>
          <w:rFonts w:ascii="Times New Roman" w:hAnsi="Times New Roman"/>
          <w:sz w:val="24"/>
          <w:szCs w:val="24"/>
          <w:lang w:val="sr-Cyrl-RS"/>
        </w:rPr>
        <w:t>лужба за помоћ и подршку жртвама у оквиру програма примарне подршке. Реализоваће се обуке на тему одлучивања о имовинскоправним захтевима намењене судијама кривичних одељења и јавним тужиоцима. На овај начин омогућиће се да су судијама које поступају у кривичним поступцима доступне униформне смернице за одлучивање о имовинскоправним захтевима у кривичним поступцима, усвојене од стране Врховног касационог суда. Обезбедиће се у складу са АП који прати Стратегију да се најмање 200 јавних тужилаца и судија које поступају у кривичним поступцима обуче да примењују Смернице.</w:t>
      </w:r>
    </w:p>
    <w:p w:rsidR="00C64A06" w:rsidRDefault="00C64A06" w:rsidP="00C64A06">
      <w:pPr>
        <w:spacing w:after="0" w:line="240" w:lineRule="auto"/>
        <w:ind w:hanging="426"/>
        <w:jc w:val="both"/>
        <w:rPr>
          <w:rFonts w:ascii="Times New Roman" w:hAnsi="Times New Roman"/>
          <w:sz w:val="24"/>
          <w:szCs w:val="24"/>
          <w:lang w:val="sr-Cyrl-RS"/>
        </w:rPr>
      </w:pPr>
    </w:p>
    <w:p w:rsidR="00A2461F" w:rsidRDefault="006E2C94" w:rsidP="00C64A06">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60</w:t>
      </w:r>
      <w:r w:rsidR="00C64A06">
        <w:rPr>
          <w:rFonts w:ascii="Times New Roman" w:hAnsi="Times New Roman"/>
          <w:sz w:val="24"/>
          <w:szCs w:val="24"/>
          <w:lang w:val="sr-Cyrl-RS"/>
        </w:rPr>
        <w:t>.</w:t>
      </w:r>
      <w:r w:rsidR="00C64A06">
        <w:rPr>
          <w:rFonts w:ascii="Times New Roman" w:hAnsi="Times New Roman"/>
          <w:sz w:val="24"/>
          <w:szCs w:val="24"/>
          <w:lang w:val="sr-Cyrl-RS"/>
        </w:rPr>
        <w:tab/>
      </w:r>
      <w:r w:rsidR="00A2461F" w:rsidRPr="00465995">
        <w:rPr>
          <w:rFonts w:ascii="Times New Roman" w:hAnsi="Times New Roman"/>
          <w:sz w:val="24"/>
          <w:szCs w:val="24"/>
          <w:lang w:val="sr-Cyrl-RS"/>
        </w:rPr>
        <w:t>У погледу реализације имовинскоправног захтева у парници пла</w:t>
      </w:r>
      <w:r w:rsidR="008067C3">
        <w:rPr>
          <w:rFonts w:ascii="Times New Roman" w:hAnsi="Times New Roman"/>
          <w:sz w:val="24"/>
          <w:szCs w:val="24"/>
          <w:lang w:val="sr-Cyrl-RS"/>
        </w:rPr>
        <w:t>нирана је израда Нацрта з</w:t>
      </w:r>
      <w:r w:rsidR="00A2461F" w:rsidRPr="00465995">
        <w:rPr>
          <w:rFonts w:ascii="Times New Roman" w:hAnsi="Times New Roman"/>
          <w:sz w:val="24"/>
          <w:szCs w:val="24"/>
          <w:lang w:val="sr-Cyrl-RS"/>
        </w:rPr>
        <w:t>акона о изменама и допунама Закона о парничном поступку са циљем побољшања положаја жртава у процесу остваривања имовинскоправног захтева у парничном поступку.</w:t>
      </w:r>
    </w:p>
    <w:p w:rsidR="00C64A06" w:rsidRDefault="00C64A06" w:rsidP="00C64A06">
      <w:pPr>
        <w:spacing w:after="0" w:line="240" w:lineRule="auto"/>
        <w:ind w:hanging="426"/>
        <w:jc w:val="both"/>
        <w:rPr>
          <w:rFonts w:ascii="Times New Roman" w:hAnsi="Times New Roman"/>
          <w:sz w:val="24"/>
          <w:szCs w:val="24"/>
          <w:lang w:val="sr-Cyrl-RS"/>
        </w:rPr>
      </w:pPr>
    </w:p>
    <w:p w:rsidR="003176B6" w:rsidRDefault="006E2C94" w:rsidP="00C64A06">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61</w:t>
      </w:r>
      <w:r w:rsidR="00C64A06">
        <w:rPr>
          <w:rFonts w:ascii="Times New Roman" w:hAnsi="Times New Roman"/>
          <w:sz w:val="24"/>
          <w:szCs w:val="24"/>
          <w:lang w:val="sr-Cyrl-RS"/>
        </w:rPr>
        <w:t>.</w:t>
      </w:r>
      <w:r w:rsidR="00C64A06">
        <w:rPr>
          <w:rFonts w:ascii="Times New Roman" w:hAnsi="Times New Roman"/>
          <w:sz w:val="24"/>
          <w:szCs w:val="24"/>
          <w:lang w:val="sr-Cyrl-RS"/>
        </w:rPr>
        <w:tab/>
      </w:r>
      <w:r w:rsidR="003176B6" w:rsidRPr="003176B6">
        <w:rPr>
          <w:rFonts w:ascii="Times New Roman" w:hAnsi="Times New Roman"/>
          <w:sz w:val="24"/>
          <w:szCs w:val="24"/>
          <w:lang w:val="sr-Cyrl-RS"/>
        </w:rPr>
        <w:t>Закон о правима бораца, војних инвалида, цивилних инвалида рата и чланова њихових породица</w:t>
      </w:r>
      <w:r w:rsidR="00C64A06">
        <w:rPr>
          <w:rStyle w:val="FootnoteReference"/>
          <w:rFonts w:ascii="Times New Roman" w:hAnsi="Times New Roman"/>
          <w:sz w:val="24"/>
          <w:szCs w:val="24"/>
          <w:lang w:val="sr-Cyrl-RS"/>
        </w:rPr>
        <w:footnoteReference w:id="9"/>
      </w:r>
      <w:r w:rsidR="003176B6" w:rsidRPr="003176B6">
        <w:rPr>
          <w:rFonts w:ascii="Times New Roman" w:hAnsi="Times New Roman"/>
          <w:sz w:val="24"/>
          <w:szCs w:val="24"/>
          <w:lang w:val="sr-Cyrl-RS"/>
        </w:rPr>
        <w:t xml:space="preserve">, ступио је на снагу 11. марта 2020. године, а примењује </w:t>
      </w:r>
      <w:r w:rsidR="008067C3">
        <w:rPr>
          <w:rFonts w:ascii="Times New Roman" w:hAnsi="Times New Roman"/>
          <w:sz w:val="24"/>
          <w:szCs w:val="24"/>
          <w:lang w:val="sr-Cyrl-RS"/>
        </w:rPr>
        <w:t xml:space="preserve">се од </w:t>
      </w:r>
      <w:r w:rsidR="00673686">
        <w:rPr>
          <w:rFonts w:ascii="Times New Roman" w:hAnsi="Times New Roman"/>
          <w:sz w:val="24"/>
          <w:szCs w:val="24"/>
          <w:lang w:val="sr-Cyrl-RS"/>
        </w:rPr>
        <w:t>1. јануара 2021. године.</w:t>
      </w:r>
      <w:r w:rsidR="00C64A06">
        <w:rPr>
          <w:rFonts w:ascii="Times New Roman" w:hAnsi="Times New Roman"/>
          <w:sz w:val="24"/>
          <w:szCs w:val="24"/>
          <w:lang w:val="sr-Cyrl-RS"/>
        </w:rPr>
        <w:t xml:space="preserve"> </w:t>
      </w:r>
      <w:r w:rsidR="003176B6" w:rsidRPr="003176B6">
        <w:rPr>
          <w:rFonts w:ascii="Times New Roman" w:hAnsi="Times New Roman"/>
          <w:sz w:val="24"/>
          <w:szCs w:val="24"/>
          <w:lang w:val="sr-Cyrl-RS"/>
        </w:rPr>
        <w:t>Овим Законом уређују се права и услови за остваривање права бораца, војних инвалида, цивилних инвалида рата и цивилних жртава рата, чланова породица палих и умрлих бораца, породица војних инвалида и војника који су погинули или умрли у Војсци, породица цивилног инвалида рата и цивилне жртве рата.</w:t>
      </w:r>
    </w:p>
    <w:p w:rsidR="00C64A06" w:rsidRDefault="00C64A06" w:rsidP="00C64A06">
      <w:pPr>
        <w:spacing w:after="0" w:line="240" w:lineRule="auto"/>
        <w:ind w:hanging="426"/>
        <w:jc w:val="both"/>
        <w:rPr>
          <w:rFonts w:ascii="Times New Roman" w:hAnsi="Times New Roman"/>
          <w:sz w:val="24"/>
          <w:szCs w:val="24"/>
          <w:lang w:val="sr-Cyrl-RS"/>
        </w:rPr>
      </w:pPr>
    </w:p>
    <w:p w:rsidR="003176B6" w:rsidRPr="003176B6" w:rsidRDefault="00C64A06" w:rsidP="00C64A06">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6</w:t>
      </w:r>
      <w:r w:rsidR="006E2C94">
        <w:rPr>
          <w:rFonts w:ascii="Times New Roman" w:hAnsi="Times New Roman"/>
          <w:sz w:val="24"/>
          <w:szCs w:val="24"/>
          <w:lang w:val="sr-Cyrl-RS"/>
        </w:rPr>
        <w:t>2</w:t>
      </w:r>
      <w:r>
        <w:rPr>
          <w:rFonts w:ascii="Times New Roman" w:hAnsi="Times New Roman"/>
          <w:sz w:val="24"/>
          <w:szCs w:val="24"/>
          <w:lang w:val="sr-Cyrl-RS"/>
        </w:rPr>
        <w:t>.</w:t>
      </w:r>
      <w:r>
        <w:rPr>
          <w:rFonts w:ascii="Times New Roman" w:hAnsi="Times New Roman"/>
          <w:sz w:val="24"/>
          <w:szCs w:val="24"/>
          <w:lang w:val="sr-Cyrl-RS"/>
        </w:rPr>
        <w:tab/>
      </w:r>
      <w:r w:rsidR="003176B6" w:rsidRPr="003176B6">
        <w:rPr>
          <w:rFonts w:ascii="Times New Roman" w:hAnsi="Times New Roman"/>
          <w:sz w:val="24"/>
          <w:szCs w:val="24"/>
          <w:lang w:val="sr-Cyrl-RS"/>
        </w:rPr>
        <w:t>Према овом Закону обезбеђује се између осталог и професионална рехабилитација и новчана помоћ за време професионалне рехабилитације као и  решавање стамбених потреба. Закон не укључује реституцију и рехабилит</w:t>
      </w:r>
      <w:r>
        <w:rPr>
          <w:rFonts w:ascii="Times New Roman" w:hAnsi="Times New Roman"/>
          <w:sz w:val="24"/>
          <w:szCs w:val="24"/>
          <w:lang w:val="sr-Cyrl-RS"/>
        </w:rPr>
        <w:t>ацију, имајући у виду да су у Републици</w:t>
      </w:r>
      <w:r w:rsidR="003176B6" w:rsidRPr="003176B6">
        <w:rPr>
          <w:rFonts w:ascii="Times New Roman" w:hAnsi="Times New Roman"/>
          <w:sz w:val="24"/>
          <w:szCs w:val="24"/>
          <w:lang w:val="sr-Cyrl-RS"/>
        </w:rPr>
        <w:t xml:space="preserve"> Србији на снази </w:t>
      </w:r>
      <w:r w:rsidR="003176B6" w:rsidRPr="00C64A06">
        <w:rPr>
          <w:rFonts w:ascii="Times New Roman" w:hAnsi="Times New Roman"/>
          <w:sz w:val="24"/>
          <w:szCs w:val="24"/>
          <w:lang w:val="sr-Cyrl-RS"/>
        </w:rPr>
        <w:t>Закон о рехабилитацији као и Закон о враћању одузете имовине и обештећењу</w:t>
      </w:r>
      <w:r w:rsidR="008067C3">
        <w:rPr>
          <w:rFonts w:ascii="Times New Roman" w:hAnsi="Times New Roman"/>
          <w:sz w:val="24"/>
          <w:szCs w:val="24"/>
          <w:lang w:val="sr-Cyrl-RS"/>
        </w:rPr>
        <w:t>,</w:t>
      </w:r>
      <w:r w:rsidR="003176B6" w:rsidRPr="003176B6">
        <w:rPr>
          <w:rFonts w:ascii="Times New Roman" w:hAnsi="Times New Roman"/>
          <w:sz w:val="24"/>
          <w:szCs w:val="24"/>
          <w:lang w:val="sr-Cyrl-RS"/>
        </w:rPr>
        <w:t xml:space="preserve"> према којима се ова питања и уређују.</w:t>
      </w:r>
    </w:p>
    <w:p w:rsidR="003176B6" w:rsidRPr="00707DD1" w:rsidRDefault="003176B6" w:rsidP="00253B90">
      <w:pPr>
        <w:spacing w:after="0" w:line="240" w:lineRule="auto"/>
        <w:jc w:val="both"/>
        <w:rPr>
          <w:rFonts w:ascii="Times New Roman" w:hAnsi="Times New Roman"/>
          <w:sz w:val="24"/>
          <w:szCs w:val="24"/>
          <w:lang w:val="sr-Cyrl-RS"/>
        </w:rPr>
      </w:pPr>
    </w:p>
    <w:p w:rsidR="00C64A06" w:rsidRDefault="00C64A06" w:rsidP="00253B90">
      <w:pPr>
        <w:spacing w:after="0" w:line="240" w:lineRule="auto"/>
        <w:jc w:val="both"/>
        <w:rPr>
          <w:rFonts w:ascii="Times New Roman" w:hAnsi="Times New Roman"/>
          <w:b/>
          <w:bCs/>
          <w:sz w:val="24"/>
          <w:szCs w:val="24"/>
          <w:lang w:val="sr-Cyrl-RS"/>
        </w:rPr>
      </w:pPr>
    </w:p>
    <w:p w:rsidR="00C64A06" w:rsidRPr="00707DD1" w:rsidRDefault="00C64A06" w:rsidP="00253B90">
      <w:pPr>
        <w:spacing w:after="0" w:line="240" w:lineRule="auto"/>
        <w:jc w:val="both"/>
        <w:rPr>
          <w:rFonts w:ascii="Times New Roman" w:hAnsi="Times New Roman"/>
          <w:sz w:val="24"/>
          <w:szCs w:val="24"/>
          <w:lang w:val="sr-Cyrl-RS"/>
        </w:rPr>
      </w:pPr>
      <w:r>
        <w:rPr>
          <w:rFonts w:ascii="Times New Roman" w:hAnsi="Times New Roman"/>
          <w:b/>
          <w:bCs/>
          <w:sz w:val="24"/>
          <w:szCs w:val="24"/>
          <w:lang w:val="sr-Cyrl-RS"/>
        </w:rPr>
        <w:t>(10)</w:t>
      </w:r>
      <w:r>
        <w:rPr>
          <w:rFonts w:ascii="Times New Roman" w:hAnsi="Times New Roman"/>
          <w:b/>
          <w:bCs/>
          <w:sz w:val="24"/>
          <w:szCs w:val="24"/>
          <w:lang w:val="sr-Cyrl-RS"/>
        </w:rPr>
        <w:tab/>
        <w:t>Потрага за несталим лицима и њихова идентификација</w:t>
      </w:r>
    </w:p>
    <w:p w:rsidR="00707DD1" w:rsidRDefault="00707DD1" w:rsidP="00253B90">
      <w:pPr>
        <w:spacing w:after="0" w:line="240" w:lineRule="auto"/>
        <w:jc w:val="both"/>
        <w:rPr>
          <w:rFonts w:ascii="Times New Roman" w:hAnsi="Times New Roman"/>
          <w:sz w:val="24"/>
          <w:szCs w:val="24"/>
          <w:lang w:val="sr-Cyrl-RS"/>
        </w:rPr>
      </w:pPr>
    </w:p>
    <w:p w:rsidR="00C64A06" w:rsidRDefault="00C64A06" w:rsidP="00C64A06">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6</w:t>
      </w:r>
      <w:r w:rsidR="006E2C94">
        <w:rPr>
          <w:rFonts w:ascii="Times New Roman" w:hAnsi="Times New Roman"/>
          <w:sz w:val="24"/>
          <w:szCs w:val="24"/>
          <w:lang w:val="sr-Cyrl-RS"/>
        </w:rPr>
        <w:t>3</w:t>
      </w:r>
      <w:r>
        <w:rPr>
          <w:rFonts w:ascii="Times New Roman" w:hAnsi="Times New Roman"/>
          <w:sz w:val="24"/>
          <w:szCs w:val="24"/>
          <w:lang w:val="sr-Cyrl-RS"/>
        </w:rPr>
        <w:t>.</w:t>
      </w:r>
      <w:r>
        <w:rPr>
          <w:rFonts w:ascii="Times New Roman" w:hAnsi="Times New Roman"/>
          <w:sz w:val="24"/>
          <w:szCs w:val="24"/>
          <w:lang w:val="sr-Cyrl-RS"/>
        </w:rPr>
        <w:tab/>
      </w:r>
      <w:r w:rsidR="00C25AE0" w:rsidRPr="00C25AE0">
        <w:rPr>
          <w:rFonts w:ascii="Times New Roman" w:hAnsi="Times New Roman"/>
          <w:sz w:val="24"/>
          <w:szCs w:val="24"/>
          <w:lang w:val="sr-Cyrl-RS"/>
        </w:rPr>
        <w:t>Комисија</w:t>
      </w:r>
      <w:r w:rsidR="00C623A8">
        <w:rPr>
          <w:rFonts w:ascii="Times New Roman" w:hAnsi="Times New Roman"/>
          <w:sz w:val="24"/>
          <w:szCs w:val="24"/>
          <w:lang w:val="sr-Cyrl-RS"/>
        </w:rPr>
        <w:t xml:space="preserve"> за нестала лица Републике Србије</w:t>
      </w:r>
      <w:r w:rsidR="00C25AE0" w:rsidRPr="00C25AE0">
        <w:rPr>
          <w:rFonts w:ascii="Times New Roman" w:hAnsi="Times New Roman"/>
          <w:sz w:val="24"/>
          <w:szCs w:val="24"/>
          <w:lang w:val="sr-Cyrl-RS"/>
        </w:rPr>
        <w:t xml:space="preserve"> и београдска делегација Радне групе за нестала лица улажу континуиране напоре да се</w:t>
      </w:r>
      <w:r w:rsidR="00DA73B3" w:rsidRPr="00C25AE0">
        <w:rPr>
          <w:rFonts w:ascii="Times New Roman" w:hAnsi="Times New Roman"/>
          <w:sz w:val="24"/>
          <w:szCs w:val="24"/>
          <w:lang w:val="sr-Cyrl-RS"/>
        </w:rPr>
        <w:t xml:space="preserve"> убрза</w:t>
      </w:r>
      <w:r w:rsidR="00C25AE0" w:rsidRPr="00C25AE0">
        <w:rPr>
          <w:rFonts w:ascii="Times New Roman" w:hAnsi="Times New Roman"/>
          <w:sz w:val="24"/>
          <w:szCs w:val="24"/>
          <w:lang w:val="sr-Cyrl-RS"/>
        </w:rPr>
        <w:t xml:space="preserve"> процес тражења несталих лица на АП К</w:t>
      </w:r>
      <w:r>
        <w:rPr>
          <w:rFonts w:ascii="Times New Roman" w:hAnsi="Times New Roman"/>
          <w:sz w:val="24"/>
          <w:szCs w:val="24"/>
          <w:lang w:val="sr-Cyrl-RS"/>
        </w:rPr>
        <w:t xml:space="preserve">осово </w:t>
      </w:r>
      <w:r w:rsidR="00C25AE0" w:rsidRPr="00C25AE0">
        <w:rPr>
          <w:rFonts w:ascii="Times New Roman" w:hAnsi="Times New Roman"/>
          <w:sz w:val="24"/>
          <w:szCs w:val="24"/>
          <w:lang w:val="sr-Cyrl-RS"/>
        </w:rPr>
        <w:t>и</w:t>
      </w:r>
      <w:r>
        <w:rPr>
          <w:rFonts w:ascii="Times New Roman" w:hAnsi="Times New Roman"/>
          <w:sz w:val="24"/>
          <w:szCs w:val="24"/>
          <w:lang w:val="sr-Cyrl-RS"/>
        </w:rPr>
        <w:t xml:space="preserve"> </w:t>
      </w:r>
      <w:r w:rsidR="00C25AE0" w:rsidRPr="00C25AE0">
        <w:rPr>
          <w:rFonts w:ascii="Times New Roman" w:hAnsi="Times New Roman"/>
          <w:sz w:val="24"/>
          <w:szCs w:val="24"/>
          <w:lang w:val="sr-Cyrl-RS"/>
        </w:rPr>
        <w:t>М</w:t>
      </w:r>
      <w:r>
        <w:rPr>
          <w:rFonts w:ascii="Times New Roman" w:hAnsi="Times New Roman"/>
          <w:sz w:val="24"/>
          <w:szCs w:val="24"/>
          <w:lang w:val="sr-Cyrl-RS"/>
        </w:rPr>
        <w:t>етохија</w:t>
      </w:r>
      <w:r w:rsidR="00C25AE0" w:rsidRPr="00C25AE0">
        <w:rPr>
          <w:rFonts w:ascii="Times New Roman" w:hAnsi="Times New Roman"/>
          <w:sz w:val="24"/>
          <w:szCs w:val="24"/>
          <w:lang w:val="sr-Cyrl-RS"/>
        </w:rPr>
        <w:t>, с обзиром да је смањен обим и успорена динамика активности у овој области. Такође и даље постоји застој у процесу ексхумација посмртних остатака на простору АП КиМ, као и спорост у процесу идентификација</w:t>
      </w:r>
      <w:r>
        <w:rPr>
          <w:rFonts w:ascii="Times New Roman" w:hAnsi="Times New Roman"/>
          <w:sz w:val="24"/>
          <w:szCs w:val="24"/>
          <w:lang w:val="sr-Cyrl-RS"/>
        </w:rPr>
        <w:t>.</w:t>
      </w:r>
    </w:p>
    <w:p w:rsidR="00C64A06" w:rsidRDefault="00C64A06" w:rsidP="00C64A06">
      <w:pPr>
        <w:spacing w:after="0" w:line="240" w:lineRule="auto"/>
        <w:ind w:hanging="426"/>
        <w:jc w:val="both"/>
        <w:rPr>
          <w:rFonts w:ascii="Times New Roman" w:hAnsi="Times New Roman"/>
          <w:sz w:val="24"/>
          <w:szCs w:val="24"/>
          <w:lang w:val="sr-Cyrl-RS"/>
        </w:rPr>
      </w:pPr>
    </w:p>
    <w:p w:rsidR="00C64A06" w:rsidRDefault="00C64A06" w:rsidP="00C64A06">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lastRenderedPageBreak/>
        <w:t>6</w:t>
      </w:r>
      <w:r w:rsidR="006E2C94">
        <w:rPr>
          <w:rFonts w:ascii="Times New Roman" w:hAnsi="Times New Roman"/>
          <w:sz w:val="24"/>
          <w:szCs w:val="24"/>
          <w:lang w:val="sr-Cyrl-RS"/>
        </w:rPr>
        <w:t>4</w:t>
      </w:r>
      <w:r>
        <w:rPr>
          <w:rFonts w:ascii="Times New Roman" w:hAnsi="Times New Roman"/>
          <w:sz w:val="24"/>
          <w:szCs w:val="24"/>
          <w:lang w:val="sr-Cyrl-RS"/>
        </w:rPr>
        <w:t>.</w:t>
      </w:r>
      <w:r>
        <w:rPr>
          <w:rFonts w:ascii="Times New Roman" w:hAnsi="Times New Roman"/>
          <w:sz w:val="24"/>
          <w:szCs w:val="24"/>
          <w:lang w:val="sr-Cyrl-RS"/>
        </w:rPr>
        <w:tab/>
      </w:r>
      <w:r w:rsidR="00C25AE0" w:rsidRPr="00C25AE0">
        <w:rPr>
          <w:rFonts w:ascii="Times New Roman" w:hAnsi="Times New Roman"/>
          <w:sz w:val="24"/>
          <w:szCs w:val="24"/>
          <w:lang w:val="sr-Cyrl-RS"/>
        </w:rPr>
        <w:t>Због значаја проблематике несталих лица, посебно имајући у виду њен хуманитарни карактер, сарадња са Еулекс и привременим институцијама на Косову и Метохији се наставља кроз већ постојећи механизам Радне групе за нестала лица у оквиру дијалога Београд – Приштина (</w:t>
      </w:r>
      <w:r w:rsidR="00C623A8">
        <w:rPr>
          <w:rFonts w:ascii="Times New Roman" w:hAnsi="Times New Roman"/>
          <w:sz w:val="24"/>
          <w:szCs w:val="24"/>
          <w:lang w:val="sr-Cyrl-RS"/>
        </w:rPr>
        <w:t xml:space="preserve">у даљем тексту: </w:t>
      </w:r>
      <w:r>
        <w:rPr>
          <w:rFonts w:ascii="Times New Roman" w:hAnsi="Times New Roman"/>
          <w:sz w:val="24"/>
          <w:szCs w:val="24"/>
          <w:lang w:val="sr-Cyrl-RS"/>
        </w:rPr>
        <w:t>Радна група).</w:t>
      </w:r>
    </w:p>
    <w:p w:rsidR="00C64A06" w:rsidRDefault="00C64A06" w:rsidP="00C64A06">
      <w:pPr>
        <w:spacing w:after="0" w:line="240" w:lineRule="auto"/>
        <w:ind w:hanging="426"/>
        <w:jc w:val="both"/>
        <w:rPr>
          <w:rFonts w:ascii="Times New Roman" w:hAnsi="Times New Roman"/>
          <w:sz w:val="24"/>
          <w:szCs w:val="24"/>
          <w:lang w:val="sr-Cyrl-RS"/>
        </w:rPr>
      </w:pPr>
    </w:p>
    <w:p w:rsidR="00C25AE0" w:rsidRDefault="00C64A06" w:rsidP="00C64A06">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6</w:t>
      </w:r>
      <w:r w:rsidR="006E2C94">
        <w:rPr>
          <w:rFonts w:ascii="Times New Roman" w:hAnsi="Times New Roman"/>
          <w:sz w:val="24"/>
          <w:szCs w:val="24"/>
          <w:lang w:val="sr-Cyrl-RS"/>
        </w:rPr>
        <w:t>5</w:t>
      </w:r>
      <w:r>
        <w:rPr>
          <w:rFonts w:ascii="Times New Roman" w:hAnsi="Times New Roman"/>
          <w:sz w:val="24"/>
          <w:szCs w:val="24"/>
          <w:lang w:val="sr-Cyrl-RS"/>
        </w:rPr>
        <w:t>.</w:t>
      </w:r>
      <w:r>
        <w:rPr>
          <w:rFonts w:ascii="Times New Roman" w:hAnsi="Times New Roman"/>
          <w:sz w:val="24"/>
          <w:szCs w:val="24"/>
          <w:lang w:val="sr-Cyrl-RS"/>
        </w:rPr>
        <w:tab/>
      </w:r>
      <w:r w:rsidR="00C25AE0" w:rsidRPr="00C25AE0">
        <w:rPr>
          <w:rFonts w:ascii="Times New Roman" w:hAnsi="Times New Roman"/>
          <w:sz w:val="24"/>
          <w:szCs w:val="24"/>
          <w:lang w:val="sr-Cyrl-RS"/>
        </w:rPr>
        <w:t xml:space="preserve">Радна група је основана у вези са релевантним одредбама </w:t>
      </w:r>
      <w:r w:rsidR="00DA73B3">
        <w:rPr>
          <w:rFonts w:ascii="Times New Roman" w:hAnsi="Times New Roman"/>
          <w:sz w:val="24"/>
          <w:szCs w:val="24"/>
          <w:lang w:val="sr-Cyrl-RS"/>
        </w:rPr>
        <w:t>Међународног хуманитарног права</w:t>
      </w:r>
      <w:r w:rsidR="00C25AE0" w:rsidRPr="00C25AE0">
        <w:rPr>
          <w:rFonts w:ascii="Times New Roman" w:hAnsi="Times New Roman"/>
          <w:sz w:val="24"/>
          <w:szCs w:val="24"/>
          <w:lang w:val="sr-Cyrl-RS"/>
        </w:rPr>
        <w:t xml:space="preserve"> 2004. године. Састанци Радне групе се одржавају под покровитељством Специјалног представника Г</w:t>
      </w:r>
      <w:r w:rsidR="00DA73B3">
        <w:rPr>
          <w:rFonts w:ascii="Times New Roman" w:hAnsi="Times New Roman"/>
          <w:sz w:val="24"/>
          <w:szCs w:val="24"/>
          <w:lang w:val="sr-Cyrl-RS"/>
        </w:rPr>
        <w:t>енералног секретара Уједињених н</w:t>
      </w:r>
      <w:r w:rsidR="00C25AE0" w:rsidRPr="00C25AE0">
        <w:rPr>
          <w:rFonts w:ascii="Times New Roman" w:hAnsi="Times New Roman"/>
          <w:sz w:val="24"/>
          <w:szCs w:val="24"/>
          <w:lang w:val="sr-Cyrl-RS"/>
        </w:rPr>
        <w:t>ација, у контексту Резолуције 1244 (1999) Савета Безбедности УН. Радну групу чине београдска и приштинска делегација (представници УН и привремених институција), а њоме председава М</w:t>
      </w:r>
      <w:r>
        <w:rPr>
          <w:rFonts w:ascii="Times New Roman" w:hAnsi="Times New Roman"/>
          <w:sz w:val="24"/>
          <w:szCs w:val="24"/>
          <w:lang w:val="sr-Cyrl-RS"/>
        </w:rPr>
        <w:t>еђународни комитет Ц</w:t>
      </w:r>
      <w:r w:rsidR="00C623A8">
        <w:rPr>
          <w:rFonts w:ascii="Times New Roman" w:hAnsi="Times New Roman"/>
          <w:sz w:val="24"/>
          <w:szCs w:val="24"/>
          <w:lang w:val="sr-Cyrl-RS"/>
        </w:rPr>
        <w:t>рвеног крста (М</w:t>
      </w:r>
      <w:r w:rsidR="00C25AE0" w:rsidRPr="00C25AE0">
        <w:rPr>
          <w:rFonts w:ascii="Times New Roman" w:hAnsi="Times New Roman"/>
          <w:sz w:val="24"/>
          <w:szCs w:val="24"/>
          <w:lang w:val="sr-Cyrl-RS"/>
        </w:rPr>
        <w:t>КЦК</w:t>
      </w:r>
      <w:r w:rsidR="00C623A8">
        <w:rPr>
          <w:rFonts w:ascii="Times New Roman" w:hAnsi="Times New Roman"/>
          <w:sz w:val="24"/>
          <w:szCs w:val="24"/>
          <w:lang w:val="sr-Cyrl-RS"/>
        </w:rPr>
        <w:t>)</w:t>
      </w:r>
      <w:r w:rsidR="00C25AE0" w:rsidRPr="00C25AE0">
        <w:rPr>
          <w:rFonts w:ascii="Times New Roman" w:hAnsi="Times New Roman"/>
          <w:sz w:val="24"/>
          <w:szCs w:val="24"/>
          <w:lang w:val="sr-Cyrl-RS"/>
        </w:rPr>
        <w:t xml:space="preserve">. У раду Радне групе учествују представници </w:t>
      </w:r>
      <w:r w:rsidR="00F4042E">
        <w:rPr>
          <w:rFonts w:ascii="Times New Roman" w:hAnsi="Times New Roman"/>
          <w:sz w:val="24"/>
          <w:szCs w:val="24"/>
          <w:lang w:val="sr-Cyrl-RS"/>
        </w:rPr>
        <w:t>Међународне комисије за нестала лица (</w:t>
      </w:r>
      <w:r w:rsidR="00C25AE0" w:rsidRPr="00C25AE0">
        <w:rPr>
          <w:rFonts w:ascii="Times New Roman" w:hAnsi="Times New Roman"/>
          <w:sz w:val="24"/>
          <w:szCs w:val="24"/>
          <w:lang w:val="sr-Cyrl-RS"/>
        </w:rPr>
        <w:t>ИЦМП</w:t>
      </w:r>
      <w:r w:rsidR="00F4042E">
        <w:rPr>
          <w:rFonts w:ascii="Times New Roman" w:hAnsi="Times New Roman"/>
          <w:sz w:val="24"/>
          <w:szCs w:val="24"/>
          <w:lang w:val="sr-Cyrl-RS"/>
        </w:rPr>
        <w:t>)</w:t>
      </w:r>
      <w:r w:rsidR="00C25AE0" w:rsidRPr="00C25AE0">
        <w:rPr>
          <w:rFonts w:ascii="Times New Roman" w:hAnsi="Times New Roman"/>
          <w:sz w:val="24"/>
          <w:szCs w:val="24"/>
          <w:lang w:val="sr-Cyrl-RS"/>
        </w:rPr>
        <w:t>, а у својству посматрача и чланови дипломатског кора земаља које имају своје мисије на КиМ, ОЕБС</w:t>
      </w:r>
      <w:r w:rsidR="00DA73B3">
        <w:rPr>
          <w:rFonts w:ascii="Times New Roman" w:hAnsi="Times New Roman"/>
          <w:sz w:val="24"/>
          <w:szCs w:val="24"/>
          <w:lang w:val="sr-Cyrl-RS"/>
        </w:rPr>
        <w:t>-а</w:t>
      </w:r>
      <w:r w:rsidR="00C25AE0" w:rsidRPr="00C25AE0">
        <w:rPr>
          <w:rFonts w:ascii="Times New Roman" w:hAnsi="Times New Roman"/>
          <w:sz w:val="24"/>
          <w:szCs w:val="24"/>
          <w:lang w:val="sr-Cyrl-RS"/>
        </w:rPr>
        <w:t xml:space="preserve"> и представници удружења породица несталих лица. Кроз овај механизам сарадње се примењују и протоколи које је Координациони центар за Косово и</w:t>
      </w:r>
      <w:r w:rsidR="00DA73B3">
        <w:rPr>
          <w:rFonts w:ascii="Times New Roman" w:hAnsi="Times New Roman"/>
          <w:sz w:val="24"/>
          <w:szCs w:val="24"/>
          <w:lang w:val="sr-Cyrl-RS"/>
        </w:rPr>
        <w:t xml:space="preserve"> Метохију потписао са УНМИК 11.</w:t>
      </w:r>
      <w:r w:rsidR="00C25AE0" w:rsidRPr="00C25AE0">
        <w:rPr>
          <w:rFonts w:ascii="Times New Roman" w:hAnsi="Times New Roman"/>
          <w:sz w:val="24"/>
          <w:szCs w:val="24"/>
          <w:lang w:val="sr-Cyrl-RS"/>
        </w:rPr>
        <w:t>2.2002. године (Протокол о заједничким верификационим тимовима за скривене затворе, Протокол о размени форензичких експерата и експертизе и Протокол о прекограничној репатријацији идентификов</w:t>
      </w:r>
      <w:r>
        <w:rPr>
          <w:rFonts w:ascii="Times New Roman" w:hAnsi="Times New Roman"/>
          <w:sz w:val="24"/>
          <w:szCs w:val="24"/>
          <w:lang w:val="sr-Cyrl-RS"/>
        </w:rPr>
        <w:t>аних посмртних остатака).</w:t>
      </w:r>
    </w:p>
    <w:p w:rsidR="00C64A06" w:rsidRDefault="00C64A06" w:rsidP="00C64A06">
      <w:pPr>
        <w:spacing w:after="0" w:line="240" w:lineRule="auto"/>
        <w:ind w:hanging="426"/>
        <w:jc w:val="both"/>
        <w:rPr>
          <w:rFonts w:ascii="Times New Roman" w:hAnsi="Times New Roman"/>
          <w:sz w:val="24"/>
          <w:szCs w:val="24"/>
          <w:lang w:val="sr-Cyrl-RS"/>
        </w:rPr>
      </w:pPr>
    </w:p>
    <w:p w:rsidR="00C25AE0" w:rsidRDefault="00C64A06" w:rsidP="00C64A06">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6</w:t>
      </w:r>
      <w:r w:rsidR="006E2C94">
        <w:rPr>
          <w:rFonts w:ascii="Times New Roman" w:hAnsi="Times New Roman"/>
          <w:sz w:val="24"/>
          <w:szCs w:val="24"/>
          <w:lang w:val="sr-Cyrl-RS"/>
        </w:rPr>
        <w:t>6</w:t>
      </w:r>
      <w:r>
        <w:rPr>
          <w:rFonts w:ascii="Times New Roman" w:hAnsi="Times New Roman"/>
          <w:sz w:val="24"/>
          <w:szCs w:val="24"/>
          <w:lang w:val="sr-Cyrl-RS"/>
        </w:rPr>
        <w:t>.</w:t>
      </w:r>
      <w:r>
        <w:rPr>
          <w:rFonts w:ascii="Times New Roman" w:hAnsi="Times New Roman"/>
          <w:sz w:val="24"/>
          <w:szCs w:val="24"/>
          <w:lang w:val="sr-Cyrl-RS"/>
        </w:rPr>
        <w:tab/>
      </w:r>
      <w:r w:rsidR="00C25AE0" w:rsidRPr="00C25AE0">
        <w:rPr>
          <w:rFonts w:ascii="Times New Roman" w:hAnsi="Times New Roman"/>
          <w:sz w:val="24"/>
          <w:szCs w:val="24"/>
          <w:lang w:val="sr-Cyrl-RS"/>
        </w:rPr>
        <w:t>Механизам Радне групе је одговорио свом мандату и одржао се упркос бројним изазовима и као такав и даље представља за Републику Србију једини оквир за проналажење несталих лица из сукоба на простору Косова и Метохије. Од оснивања Радне групе до данас, београдска делегација је поштујући Радна правила усвојена од стране свих учесника, испуњавала своје обавезе и пружала допринос унапређењу процеса и убрзаној динамици активности сматрајући да заједнички рад и директна сарадња Београда и Приштине немају алтернативу за разрешење проблема не</w:t>
      </w:r>
      <w:r w:rsidR="00C25AE0">
        <w:rPr>
          <w:rFonts w:ascii="Times New Roman" w:hAnsi="Times New Roman"/>
          <w:sz w:val="24"/>
          <w:szCs w:val="24"/>
          <w:lang w:val="sr-Cyrl-RS"/>
        </w:rPr>
        <w:t>сталих лица свих националности.</w:t>
      </w:r>
    </w:p>
    <w:p w:rsidR="00956098" w:rsidRDefault="00956098" w:rsidP="00C64A06">
      <w:pPr>
        <w:spacing w:after="0" w:line="240" w:lineRule="auto"/>
        <w:ind w:hanging="426"/>
        <w:jc w:val="both"/>
        <w:rPr>
          <w:rFonts w:ascii="Times New Roman" w:hAnsi="Times New Roman"/>
          <w:sz w:val="24"/>
          <w:szCs w:val="24"/>
          <w:lang w:val="sr-Cyrl-RS"/>
        </w:rPr>
      </w:pPr>
    </w:p>
    <w:p w:rsidR="00C25AE0" w:rsidRDefault="00956098" w:rsidP="00956098">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6</w:t>
      </w:r>
      <w:r w:rsidR="006E2C94">
        <w:rPr>
          <w:rFonts w:ascii="Times New Roman" w:hAnsi="Times New Roman"/>
          <w:sz w:val="24"/>
          <w:szCs w:val="24"/>
          <w:lang w:val="sr-Cyrl-RS"/>
        </w:rPr>
        <w:t>7</w:t>
      </w:r>
      <w:r>
        <w:rPr>
          <w:rFonts w:ascii="Times New Roman" w:hAnsi="Times New Roman"/>
          <w:sz w:val="24"/>
          <w:szCs w:val="24"/>
          <w:lang w:val="sr-Cyrl-RS"/>
        </w:rPr>
        <w:t>.</w:t>
      </w:r>
      <w:r>
        <w:rPr>
          <w:rFonts w:ascii="Times New Roman" w:hAnsi="Times New Roman"/>
          <w:sz w:val="24"/>
          <w:szCs w:val="24"/>
          <w:lang w:val="sr-Cyrl-RS"/>
        </w:rPr>
        <w:tab/>
      </w:r>
      <w:r w:rsidR="00C25AE0" w:rsidRPr="00C25AE0">
        <w:rPr>
          <w:rFonts w:ascii="Times New Roman" w:hAnsi="Times New Roman"/>
          <w:sz w:val="24"/>
          <w:szCs w:val="24"/>
          <w:lang w:val="sr-Cyrl-RS"/>
        </w:rPr>
        <w:t>У складу са Радним правилима, формирана је Т</w:t>
      </w:r>
      <w:r w:rsidR="00183C0D">
        <w:rPr>
          <w:rFonts w:ascii="Times New Roman" w:hAnsi="Times New Roman"/>
          <w:sz w:val="24"/>
          <w:szCs w:val="24"/>
          <w:lang w:val="sr-Cyrl-RS"/>
        </w:rPr>
        <w:t>абела преузетих обавеза, у коју</w:t>
      </w:r>
      <w:r w:rsidR="00C25AE0" w:rsidRPr="00C25AE0">
        <w:rPr>
          <w:rFonts w:ascii="Times New Roman" w:hAnsi="Times New Roman"/>
          <w:sz w:val="24"/>
          <w:szCs w:val="24"/>
          <w:lang w:val="sr-Cyrl-RS"/>
        </w:rPr>
        <w:t xml:space="preserve"> су унети сви захтеви и Београда и Приштине, а односе се на провере локација могућих масовних гробница и појединачних гробних места где су сахрањени посмртни остаци несталих лица. Београдска делегација је одговорила на све захтеве приштинске делегације, док приштинска делегација свесно избегава да одговори на наше захтеве и да се провери исти</w:t>
      </w:r>
      <w:r w:rsidR="00C25AE0">
        <w:rPr>
          <w:rFonts w:ascii="Times New Roman" w:hAnsi="Times New Roman"/>
          <w:sz w:val="24"/>
          <w:szCs w:val="24"/>
          <w:lang w:val="sr-Cyrl-RS"/>
        </w:rPr>
        <w:t>нитост достављених информација.</w:t>
      </w:r>
    </w:p>
    <w:p w:rsidR="00956098" w:rsidRDefault="00956098" w:rsidP="00956098">
      <w:pPr>
        <w:spacing w:after="0" w:line="240" w:lineRule="auto"/>
        <w:ind w:hanging="426"/>
        <w:jc w:val="both"/>
        <w:rPr>
          <w:rFonts w:ascii="Times New Roman" w:hAnsi="Times New Roman"/>
          <w:sz w:val="24"/>
          <w:szCs w:val="24"/>
          <w:lang w:val="sr-Cyrl-RS"/>
        </w:rPr>
      </w:pPr>
    </w:p>
    <w:p w:rsidR="00C25AE0" w:rsidRDefault="00956098" w:rsidP="00956098">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6</w:t>
      </w:r>
      <w:r w:rsidR="006E2C94">
        <w:rPr>
          <w:rFonts w:ascii="Times New Roman" w:hAnsi="Times New Roman"/>
          <w:sz w:val="24"/>
          <w:szCs w:val="24"/>
          <w:lang w:val="sr-Cyrl-RS"/>
        </w:rPr>
        <w:t>8</w:t>
      </w:r>
      <w:r>
        <w:rPr>
          <w:rFonts w:ascii="Times New Roman" w:hAnsi="Times New Roman"/>
          <w:sz w:val="24"/>
          <w:szCs w:val="24"/>
          <w:lang w:val="sr-Cyrl-RS"/>
        </w:rPr>
        <w:t>.</w:t>
      </w:r>
      <w:r>
        <w:rPr>
          <w:rFonts w:ascii="Times New Roman" w:hAnsi="Times New Roman"/>
          <w:sz w:val="24"/>
          <w:szCs w:val="24"/>
          <w:lang w:val="sr-Cyrl-RS"/>
        </w:rPr>
        <w:tab/>
      </w:r>
      <w:r w:rsidR="00C25AE0" w:rsidRPr="00C25AE0">
        <w:rPr>
          <w:rFonts w:ascii="Times New Roman" w:hAnsi="Times New Roman"/>
          <w:sz w:val="24"/>
          <w:szCs w:val="24"/>
          <w:lang w:val="sr-Cyrl-RS"/>
        </w:rPr>
        <w:t>Београдска делегација је приштинској делегацији до сада предала 2</w:t>
      </w:r>
      <w:r>
        <w:rPr>
          <w:rFonts w:ascii="Times New Roman" w:hAnsi="Times New Roman"/>
          <w:sz w:val="24"/>
          <w:szCs w:val="24"/>
          <w:lang w:val="sr-Cyrl-RS"/>
        </w:rPr>
        <w:t>.</w:t>
      </w:r>
      <w:r w:rsidR="00C25AE0" w:rsidRPr="00C25AE0">
        <w:rPr>
          <w:rFonts w:ascii="Times New Roman" w:hAnsi="Times New Roman"/>
          <w:sz w:val="24"/>
          <w:szCs w:val="24"/>
          <w:lang w:val="sr-Cyrl-RS"/>
        </w:rPr>
        <w:t xml:space="preserve">500 различитих докумената, који се односе на информације из архива надлежних државних органа Републике Србије (Министарства одбране, Министарства унутрашњих послова, комуналних предузећа и др). На основу ове документације на АП Косову и Метохији су ексхумирани посмртни остаци великог броја </w:t>
      </w:r>
      <w:r>
        <w:rPr>
          <w:rFonts w:ascii="Times New Roman" w:hAnsi="Times New Roman"/>
          <w:sz w:val="24"/>
          <w:szCs w:val="24"/>
          <w:lang w:val="sr-Cyrl-RS"/>
        </w:rPr>
        <w:t xml:space="preserve">лица </w:t>
      </w:r>
      <w:r w:rsidR="00C25AE0" w:rsidRPr="00C25AE0">
        <w:rPr>
          <w:rFonts w:ascii="Times New Roman" w:hAnsi="Times New Roman"/>
          <w:sz w:val="24"/>
          <w:szCs w:val="24"/>
          <w:lang w:val="sr-Cyrl-RS"/>
        </w:rPr>
        <w:t xml:space="preserve">албанске националности, идентификовани и предати породицама. Док приштинска делегација није дала ни једну информацију која би указала на могућу гробницу у којој су покопани посмртни остаци убијених Срба и </w:t>
      </w:r>
      <w:r w:rsidR="00183C0D">
        <w:rPr>
          <w:rFonts w:ascii="Times New Roman" w:hAnsi="Times New Roman"/>
          <w:sz w:val="24"/>
          <w:szCs w:val="24"/>
          <w:lang w:val="sr-Cyrl-RS"/>
        </w:rPr>
        <w:t xml:space="preserve">других </w:t>
      </w:r>
      <w:r w:rsidR="00C25AE0" w:rsidRPr="00C25AE0">
        <w:rPr>
          <w:rFonts w:ascii="Times New Roman" w:hAnsi="Times New Roman"/>
          <w:sz w:val="24"/>
          <w:szCs w:val="24"/>
          <w:lang w:val="sr-Cyrl-RS"/>
        </w:rPr>
        <w:t>неалбанаца.</w:t>
      </w:r>
    </w:p>
    <w:p w:rsidR="00956098" w:rsidRDefault="00956098" w:rsidP="00956098">
      <w:pPr>
        <w:spacing w:after="0" w:line="240" w:lineRule="auto"/>
        <w:ind w:hanging="426"/>
        <w:jc w:val="both"/>
        <w:rPr>
          <w:rFonts w:ascii="Times New Roman" w:hAnsi="Times New Roman"/>
          <w:sz w:val="24"/>
          <w:szCs w:val="24"/>
          <w:lang w:val="sr-Cyrl-RS"/>
        </w:rPr>
      </w:pPr>
    </w:p>
    <w:p w:rsidR="00C25AE0" w:rsidRDefault="00956098" w:rsidP="00956098">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6</w:t>
      </w:r>
      <w:r w:rsidR="006E2C94">
        <w:rPr>
          <w:rFonts w:ascii="Times New Roman" w:hAnsi="Times New Roman"/>
          <w:sz w:val="24"/>
          <w:szCs w:val="24"/>
          <w:lang w:val="sr-Cyrl-RS"/>
        </w:rPr>
        <w:t>9</w:t>
      </w:r>
      <w:r>
        <w:rPr>
          <w:rFonts w:ascii="Times New Roman" w:hAnsi="Times New Roman"/>
          <w:sz w:val="24"/>
          <w:szCs w:val="24"/>
          <w:lang w:val="sr-Cyrl-RS"/>
        </w:rPr>
        <w:t>.</w:t>
      </w:r>
      <w:r>
        <w:rPr>
          <w:rFonts w:ascii="Times New Roman" w:hAnsi="Times New Roman"/>
          <w:sz w:val="24"/>
          <w:szCs w:val="24"/>
          <w:lang w:val="sr-Cyrl-RS"/>
        </w:rPr>
        <w:tab/>
      </w:r>
      <w:r w:rsidR="00C25AE0" w:rsidRPr="00C25AE0">
        <w:rPr>
          <w:rFonts w:ascii="Times New Roman" w:hAnsi="Times New Roman"/>
          <w:sz w:val="24"/>
          <w:szCs w:val="24"/>
          <w:lang w:val="sr-Cyrl-RS"/>
        </w:rPr>
        <w:t xml:space="preserve">У циљу напретка у процесу, одговоран приступ решавању овог проблема се очекује и од приштинске делегације, имајући у виду да је београдска делегација од ње захтевала доставу релевантних информација на основу којих би се пронашли и породицама предали посмртни остаци жртава, али и да се отворе архиве тзв. ОВК (за које је београдска делегација доставила изводе из дневника припадника тзв. ОВК, које у </w:t>
      </w:r>
      <w:r w:rsidR="00C25AE0" w:rsidRPr="00C25AE0">
        <w:rPr>
          <w:rFonts w:ascii="Times New Roman" w:hAnsi="Times New Roman"/>
          <w:sz w:val="24"/>
          <w:szCs w:val="24"/>
          <w:lang w:val="sr-Cyrl-RS"/>
        </w:rPr>
        <w:lastRenderedPageBreak/>
        <w:t>периоду 1999-2003. године запленио КФОР), у којима постоје значајни подаци за р</w:t>
      </w:r>
      <w:r w:rsidR="00C25AE0">
        <w:rPr>
          <w:rFonts w:ascii="Times New Roman" w:hAnsi="Times New Roman"/>
          <w:sz w:val="24"/>
          <w:szCs w:val="24"/>
          <w:lang w:val="sr-Cyrl-RS"/>
        </w:rPr>
        <w:t>ешавање питања несталих лица.</w:t>
      </w:r>
    </w:p>
    <w:p w:rsidR="00956098" w:rsidRDefault="00956098" w:rsidP="00956098">
      <w:pPr>
        <w:spacing w:after="0" w:line="240" w:lineRule="auto"/>
        <w:ind w:hanging="426"/>
        <w:jc w:val="both"/>
        <w:rPr>
          <w:rFonts w:ascii="Times New Roman" w:hAnsi="Times New Roman"/>
          <w:sz w:val="24"/>
          <w:szCs w:val="24"/>
          <w:lang w:val="sr-Cyrl-RS"/>
        </w:rPr>
      </w:pPr>
    </w:p>
    <w:p w:rsidR="00C25AE0" w:rsidRDefault="006E2C94" w:rsidP="00956098">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70</w:t>
      </w:r>
      <w:r w:rsidR="00956098">
        <w:rPr>
          <w:rFonts w:ascii="Times New Roman" w:hAnsi="Times New Roman"/>
          <w:sz w:val="24"/>
          <w:szCs w:val="24"/>
          <w:lang w:val="sr-Cyrl-RS"/>
        </w:rPr>
        <w:t>.</w:t>
      </w:r>
      <w:r w:rsidR="00956098">
        <w:rPr>
          <w:rFonts w:ascii="Times New Roman" w:hAnsi="Times New Roman"/>
          <w:sz w:val="24"/>
          <w:szCs w:val="24"/>
          <w:lang w:val="sr-Cyrl-RS"/>
        </w:rPr>
        <w:tab/>
      </w:r>
      <w:r w:rsidR="00C25AE0" w:rsidRPr="00C25AE0">
        <w:rPr>
          <w:rFonts w:ascii="Times New Roman" w:hAnsi="Times New Roman"/>
          <w:sz w:val="24"/>
          <w:szCs w:val="24"/>
          <w:lang w:val="sr-Cyrl-RS"/>
        </w:rPr>
        <w:t>У извештајном периоду, ради решавања случајева несталих лица на Косову и Метохији и постизања договора о конкретним активностима одрж</w:t>
      </w:r>
      <w:r w:rsidR="00183C0D">
        <w:rPr>
          <w:rFonts w:ascii="Times New Roman" w:hAnsi="Times New Roman"/>
          <w:sz w:val="24"/>
          <w:szCs w:val="24"/>
          <w:lang w:val="sr-Cyrl-RS"/>
        </w:rPr>
        <w:t>ано је 12 седница Радне групе, осам</w:t>
      </w:r>
      <w:r w:rsidR="00C25AE0" w:rsidRPr="00C25AE0">
        <w:rPr>
          <w:rFonts w:ascii="Times New Roman" w:hAnsi="Times New Roman"/>
          <w:sz w:val="24"/>
          <w:szCs w:val="24"/>
          <w:lang w:val="sr-Cyrl-RS"/>
        </w:rPr>
        <w:t xml:space="preserve"> седница Радне </w:t>
      </w:r>
      <w:r w:rsidR="00183C0D">
        <w:rPr>
          <w:rFonts w:ascii="Times New Roman" w:hAnsi="Times New Roman"/>
          <w:sz w:val="24"/>
          <w:szCs w:val="24"/>
          <w:lang w:val="sr-Cyrl-RS"/>
        </w:rPr>
        <w:t>подгрупе за форензичка питања, осам</w:t>
      </w:r>
      <w:r w:rsidR="00C25AE0" w:rsidRPr="00C25AE0">
        <w:rPr>
          <w:rFonts w:ascii="Times New Roman" w:hAnsi="Times New Roman"/>
          <w:sz w:val="24"/>
          <w:szCs w:val="24"/>
          <w:lang w:val="sr-Cyrl-RS"/>
        </w:rPr>
        <w:t xml:space="preserve"> седница Тима за анализу. Извршена су заједничка извиђања, пробна ископавања и ексхумације посмртних остатака на више локација на простору централне Србије (атар села Козарево, Карадак код Рашке, Медевце општина Медвеђа, Јаловиште и Кижевак) и простору Косова и Метохије (Будисавци оптина Клина, Петрушан код Ђаковице, обала реке Ибар код Лепосавића, непосредна близина Храма Христа Спаса у Приштини, село Коваче код Зубиног Потока, бункер у Ђаковици, у близини џамије у Косовској Митровици, Угљаре, Качаник, Кишник, Тусус и муслиманско гробље у Косовској Митровици).</w:t>
      </w:r>
    </w:p>
    <w:p w:rsidR="00956098" w:rsidRDefault="00956098" w:rsidP="00956098">
      <w:pPr>
        <w:spacing w:after="0" w:line="240" w:lineRule="auto"/>
        <w:ind w:hanging="426"/>
        <w:jc w:val="both"/>
        <w:rPr>
          <w:rFonts w:ascii="Times New Roman" w:hAnsi="Times New Roman"/>
          <w:sz w:val="24"/>
          <w:szCs w:val="24"/>
          <w:lang w:val="sr-Cyrl-RS"/>
        </w:rPr>
      </w:pPr>
    </w:p>
    <w:p w:rsidR="00956098" w:rsidRDefault="006E2C94" w:rsidP="00956098">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71</w:t>
      </w:r>
      <w:r w:rsidR="00956098">
        <w:rPr>
          <w:rFonts w:ascii="Times New Roman" w:hAnsi="Times New Roman"/>
          <w:sz w:val="24"/>
          <w:szCs w:val="24"/>
          <w:lang w:val="sr-Cyrl-RS"/>
        </w:rPr>
        <w:t>.</w:t>
      </w:r>
      <w:r w:rsidR="00956098">
        <w:rPr>
          <w:rFonts w:ascii="Times New Roman" w:hAnsi="Times New Roman"/>
          <w:sz w:val="24"/>
          <w:szCs w:val="24"/>
          <w:lang w:val="sr-Cyrl-RS"/>
        </w:rPr>
        <w:tab/>
      </w:r>
      <w:r w:rsidR="00C25AE0" w:rsidRPr="00C25AE0">
        <w:rPr>
          <w:rFonts w:ascii="Times New Roman" w:hAnsi="Times New Roman"/>
          <w:sz w:val="24"/>
          <w:szCs w:val="24"/>
          <w:lang w:val="sr-Cyrl-RS"/>
        </w:rPr>
        <w:t xml:space="preserve">Београдска делегација је, у сарадњи са надлежним државним органима Републике Србије, осим активности које је спровела на проверама терена на основу </w:t>
      </w:r>
      <w:r w:rsidR="00183C0D">
        <w:rPr>
          <w:rFonts w:ascii="Times New Roman" w:hAnsi="Times New Roman"/>
          <w:sz w:val="24"/>
          <w:szCs w:val="24"/>
          <w:lang w:val="sr-Cyrl-RS"/>
        </w:rPr>
        <w:t xml:space="preserve">захтева Приштинске делегације, </w:t>
      </w:r>
      <w:r w:rsidR="00C25AE0" w:rsidRPr="00C25AE0">
        <w:rPr>
          <w:rFonts w:ascii="Times New Roman" w:hAnsi="Times New Roman"/>
          <w:sz w:val="24"/>
          <w:szCs w:val="24"/>
          <w:lang w:val="sr-Cyrl-RS"/>
        </w:rPr>
        <w:t>9. новембра 2015. године започела и активности на локацији рудник Кижевак, општина Рашка, на основу сазнања и истражних радњи спроведених од стране Тужилаштва за ратне злочине и Службе за откривање ратних злочина МУП Републике Србије. Због отежаних временских прилика и недостатка информација о микро локацији гробнице, у протеклих пет година, радови су више пута прекидани и настављани. На основу сателитских снимака достављених од стране Министарства одбране Сједињених америчких држава</w:t>
      </w:r>
      <w:r w:rsidR="00956098">
        <w:rPr>
          <w:rFonts w:ascii="Times New Roman" w:hAnsi="Times New Roman"/>
          <w:sz w:val="24"/>
          <w:szCs w:val="24"/>
          <w:lang w:val="sr-Cyrl-RS"/>
        </w:rPr>
        <w:t>,</w:t>
      </w:r>
      <w:r w:rsidR="00C25AE0" w:rsidRPr="00C25AE0">
        <w:rPr>
          <w:rFonts w:ascii="Times New Roman" w:hAnsi="Times New Roman"/>
          <w:sz w:val="24"/>
          <w:szCs w:val="24"/>
          <w:lang w:val="sr-Cyrl-RS"/>
        </w:rPr>
        <w:t xml:space="preserve"> посредством МКЦК активности на овој локацији резултирале </w:t>
      </w:r>
      <w:r w:rsidR="00530D3C">
        <w:rPr>
          <w:rFonts w:ascii="Times New Roman" w:hAnsi="Times New Roman"/>
          <w:sz w:val="24"/>
          <w:szCs w:val="24"/>
          <w:lang w:val="sr-Cyrl-RS"/>
        </w:rPr>
        <w:t xml:space="preserve">су </w:t>
      </w:r>
      <w:r w:rsidR="00C25AE0" w:rsidRPr="00C25AE0">
        <w:rPr>
          <w:rFonts w:ascii="Times New Roman" w:hAnsi="Times New Roman"/>
          <w:sz w:val="24"/>
          <w:szCs w:val="24"/>
          <w:lang w:val="sr-Cyrl-RS"/>
        </w:rPr>
        <w:t>проналаском гробнице и ексхумацијом посмртних ос</w:t>
      </w:r>
      <w:r w:rsidR="00956098">
        <w:rPr>
          <w:rFonts w:ascii="Times New Roman" w:hAnsi="Times New Roman"/>
          <w:sz w:val="24"/>
          <w:szCs w:val="24"/>
          <w:lang w:val="sr-Cyrl-RS"/>
        </w:rPr>
        <w:t>татака у новембру 2020. године. П</w:t>
      </w:r>
      <w:r w:rsidR="00C25AE0" w:rsidRPr="00C25AE0">
        <w:rPr>
          <w:rFonts w:ascii="Times New Roman" w:hAnsi="Times New Roman"/>
          <w:sz w:val="24"/>
          <w:szCs w:val="24"/>
          <w:lang w:val="sr-Cyrl-RS"/>
        </w:rPr>
        <w:t xml:space="preserve">роцес ексхумације је привремено прекинут у децембру 2020. године због лоших временских услова, а наставиће се током 2021. године када се за то стекну повољни временски услови, због методологије рада стручног форензичког тима. </w:t>
      </w:r>
    </w:p>
    <w:p w:rsidR="00956098" w:rsidRDefault="00956098" w:rsidP="00956098">
      <w:pPr>
        <w:spacing w:after="0" w:line="240" w:lineRule="auto"/>
        <w:ind w:hanging="426"/>
        <w:jc w:val="both"/>
        <w:rPr>
          <w:rFonts w:ascii="Times New Roman" w:hAnsi="Times New Roman"/>
          <w:sz w:val="24"/>
          <w:szCs w:val="24"/>
          <w:lang w:val="sr-Cyrl-RS"/>
        </w:rPr>
      </w:pPr>
    </w:p>
    <w:p w:rsidR="00C25AE0" w:rsidRDefault="00956098" w:rsidP="00956098">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7</w:t>
      </w:r>
      <w:r w:rsidR="006E2C94">
        <w:rPr>
          <w:rFonts w:ascii="Times New Roman" w:hAnsi="Times New Roman"/>
          <w:sz w:val="24"/>
          <w:szCs w:val="24"/>
          <w:lang w:val="sr-Cyrl-RS"/>
        </w:rPr>
        <w:t>2</w:t>
      </w:r>
      <w:r>
        <w:rPr>
          <w:rFonts w:ascii="Times New Roman" w:hAnsi="Times New Roman"/>
          <w:sz w:val="24"/>
          <w:szCs w:val="24"/>
          <w:lang w:val="sr-Cyrl-RS"/>
        </w:rPr>
        <w:t>.</w:t>
      </w:r>
      <w:r>
        <w:rPr>
          <w:rFonts w:ascii="Times New Roman" w:hAnsi="Times New Roman"/>
          <w:sz w:val="24"/>
          <w:szCs w:val="24"/>
          <w:lang w:val="sr-Cyrl-RS"/>
        </w:rPr>
        <w:tab/>
      </w:r>
      <w:r w:rsidR="00C25AE0" w:rsidRPr="00C25AE0">
        <w:rPr>
          <w:rFonts w:ascii="Times New Roman" w:hAnsi="Times New Roman"/>
          <w:sz w:val="24"/>
          <w:szCs w:val="24"/>
          <w:lang w:val="sr-Cyrl-RS"/>
        </w:rPr>
        <w:t>Од свих ексхумираних посмртних остатака са ове локације биће узети узорци за ДНК анализу што ће омогућити њихову идентификацију, коју ће спровести ИЦМП. Спровођење ексхумације на локацији рудник Кижевак је од посебног значаја за породице несталих лица, које годинама покушавају да пронађу и достојно сахране посмртне остатке својих најближих.</w:t>
      </w:r>
    </w:p>
    <w:p w:rsidR="00956098" w:rsidRDefault="00956098" w:rsidP="00956098">
      <w:pPr>
        <w:spacing w:after="0" w:line="240" w:lineRule="auto"/>
        <w:ind w:hanging="426"/>
        <w:jc w:val="both"/>
        <w:rPr>
          <w:rFonts w:ascii="Times New Roman" w:hAnsi="Times New Roman"/>
          <w:sz w:val="24"/>
          <w:szCs w:val="24"/>
          <w:lang w:val="sr-Cyrl-RS"/>
        </w:rPr>
      </w:pPr>
    </w:p>
    <w:p w:rsidR="00956098" w:rsidRDefault="00956098" w:rsidP="00956098">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7</w:t>
      </w:r>
      <w:r w:rsidR="006E2C94">
        <w:rPr>
          <w:rFonts w:ascii="Times New Roman" w:hAnsi="Times New Roman"/>
          <w:sz w:val="24"/>
          <w:szCs w:val="24"/>
          <w:lang w:val="sr-Cyrl-RS"/>
        </w:rPr>
        <w:t>3</w:t>
      </w:r>
      <w:r>
        <w:rPr>
          <w:rFonts w:ascii="Times New Roman" w:hAnsi="Times New Roman"/>
          <w:sz w:val="24"/>
          <w:szCs w:val="24"/>
          <w:lang w:val="sr-Cyrl-RS"/>
        </w:rPr>
        <w:t>.</w:t>
      </w:r>
      <w:r>
        <w:rPr>
          <w:rFonts w:ascii="Times New Roman" w:hAnsi="Times New Roman"/>
          <w:sz w:val="24"/>
          <w:szCs w:val="24"/>
          <w:lang w:val="sr-Cyrl-RS"/>
        </w:rPr>
        <w:tab/>
      </w:r>
      <w:r w:rsidR="00C25AE0" w:rsidRPr="00C25AE0">
        <w:rPr>
          <w:rFonts w:ascii="Times New Roman" w:hAnsi="Times New Roman"/>
          <w:sz w:val="24"/>
          <w:szCs w:val="24"/>
          <w:lang w:val="sr-Cyrl-RS"/>
        </w:rPr>
        <w:t xml:space="preserve">Одбор за Косово и Метохију Народне Скупштине Републике Србије образовао је </w:t>
      </w:r>
      <w:r w:rsidRPr="00C25AE0">
        <w:rPr>
          <w:rFonts w:ascii="Times New Roman" w:hAnsi="Times New Roman"/>
          <w:sz w:val="24"/>
          <w:szCs w:val="24"/>
          <w:lang w:val="sr-Cyrl-RS"/>
        </w:rPr>
        <w:t xml:space="preserve">2016. године </w:t>
      </w:r>
      <w:r w:rsidR="00C25AE0" w:rsidRPr="00C25AE0">
        <w:rPr>
          <w:rFonts w:ascii="Times New Roman" w:hAnsi="Times New Roman"/>
          <w:sz w:val="24"/>
          <w:szCs w:val="24"/>
          <w:lang w:val="sr-Cyrl-RS"/>
        </w:rPr>
        <w:t xml:space="preserve">Радну групу за прикупљање чињеница и доказа у расветљавању злочина над припадницима српског народа и осталих националних заједница на </w:t>
      </w:r>
      <w:r>
        <w:rPr>
          <w:rFonts w:ascii="Times New Roman" w:hAnsi="Times New Roman"/>
          <w:sz w:val="24"/>
          <w:szCs w:val="24"/>
          <w:lang w:val="sr-Cyrl-RS"/>
        </w:rPr>
        <w:t>Косову и Метохији.</w:t>
      </w:r>
    </w:p>
    <w:p w:rsidR="00956098" w:rsidRDefault="00956098" w:rsidP="00956098">
      <w:pPr>
        <w:spacing w:after="0" w:line="240" w:lineRule="auto"/>
        <w:ind w:hanging="426"/>
        <w:jc w:val="both"/>
        <w:rPr>
          <w:rFonts w:ascii="Times New Roman" w:hAnsi="Times New Roman"/>
          <w:sz w:val="24"/>
          <w:szCs w:val="24"/>
          <w:lang w:val="sr-Cyrl-RS"/>
        </w:rPr>
      </w:pPr>
    </w:p>
    <w:p w:rsidR="00956098" w:rsidRDefault="00956098" w:rsidP="00956098">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7</w:t>
      </w:r>
      <w:r w:rsidR="006E2C94">
        <w:rPr>
          <w:rFonts w:ascii="Times New Roman" w:hAnsi="Times New Roman"/>
          <w:sz w:val="24"/>
          <w:szCs w:val="24"/>
          <w:lang w:val="sr-Cyrl-RS"/>
        </w:rPr>
        <w:t>4</w:t>
      </w:r>
      <w:r>
        <w:rPr>
          <w:rFonts w:ascii="Times New Roman" w:hAnsi="Times New Roman"/>
          <w:sz w:val="24"/>
          <w:szCs w:val="24"/>
          <w:lang w:val="sr-Cyrl-RS"/>
        </w:rPr>
        <w:t>.</w:t>
      </w:r>
      <w:r>
        <w:rPr>
          <w:rFonts w:ascii="Times New Roman" w:hAnsi="Times New Roman"/>
          <w:sz w:val="24"/>
          <w:szCs w:val="24"/>
          <w:lang w:val="sr-Cyrl-RS"/>
        </w:rPr>
        <w:tab/>
      </w:r>
      <w:r w:rsidR="00C25AE0" w:rsidRPr="00C25AE0">
        <w:rPr>
          <w:rFonts w:ascii="Times New Roman" w:hAnsi="Times New Roman"/>
          <w:sz w:val="24"/>
          <w:szCs w:val="24"/>
          <w:lang w:val="sr-Cyrl-RS"/>
        </w:rPr>
        <w:t>Састав Радне групе чине председавајући, чланови и заменици чланова Одбора за Косово и Метохију, као и представници државних органа (Тужилаштво за ратне злочине, МУП – Служба за откривање ратних злочина, Комисија за нестала лица, Група за правосуђе, људска права и имовинско-правна питања у Кан</w:t>
      </w:r>
      <w:r>
        <w:rPr>
          <w:rFonts w:ascii="Times New Roman" w:hAnsi="Times New Roman"/>
          <w:sz w:val="24"/>
          <w:szCs w:val="24"/>
          <w:lang w:val="sr-Cyrl-RS"/>
        </w:rPr>
        <w:t>целарији за Косово и Метохију).</w:t>
      </w:r>
    </w:p>
    <w:p w:rsidR="00956098" w:rsidRDefault="00956098" w:rsidP="00956098">
      <w:pPr>
        <w:spacing w:after="0" w:line="240" w:lineRule="auto"/>
        <w:ind w:hanging="426"/>
        <w:jc w:val="both"/>
        <w:rPr>
          <w:rFonts w:ascii="Times New Roman" w:hAnsi="Times New Roman"/>
          <w:sz w:val="24"/>
          <w:szCs w:val="24"/>
          <w:lang w:val="sr-Cyrl-RS"/>
        </w:rPr>
      </w:pPr>
    </w:p>
    <w:p w:rsidR="00C25AE0" w:rsidRDefault="00956098" w:rsidP="00956098">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7</w:t>
      </w:r>
      <w:r w:rsidR="006E2C94">
        <w:rPr>
          <w:rFonts w:ascii="Times New Roman" w:hAnsi="Times New Roman"/>
          <w:sz w:val="24"/>
          <w:szCs w:val="24"/>
          <w:lang w:val="sr-Cyrl-RS"/>
        </w:rPr>
        <w:t>5</w:t>
      </w:r>
      <w:r>
        <w:rPr>
          <w:rFonts w:ascii="Times New Roman" w:hAnsi="Times New Roman"/>
          <w:sz w:val="24"/>
          <w:szCs w:val="24"/>
          <w:lang w:val="sr-Cyrl-RS"/>
        </w:rPr>
        <w:t>.</w:t>
      </w:r>
      <w:r>
        <w:rPr>
          <w:rFonts w:ascii="Times New Roman" w:hAnsi="Times New Roman"/>
          <w:sz w:val="24"/>
          <w:szCs w:val="24"/>
          <w:lang w:val="sr-Cyrl-RS"/>
        </w:rPr>
        <w:tab/>
      </w:r>
      <w:r w:rsidR="00C25AE0" w:rsidRPr="00C25AE0">
        <w:rPr>
          <w:rFonts w:ascii="Times New Roman" w:hAnsi="Times New Roman"/>
          <w:sz w:val="24"/>
          <w:szCs w:val="24"/>
          <w:lang w:val="sr-Cyrl-RS"/>
        </w:rPr>
        <w:t xml:space="preserve">Задатак Радне групе је да интензивно прикупља чињенице и доказе који могу да помогну у расветљавању злочина над Србима и осталим националним заједницама. Наиме, прикупљене чињенице и доказе Одбор за Косово и Метохију ће доставити </w:t>
      </w:r>
      <w:r w:rsidR="007A7AD8" w:rsidRPr="00690F7C">
        <w:rPr>
          <w:rFonts w:ascii="Times New Roman" w:hAnsi="Times New Roman"/>
          <w:sz w:val="24"/>
          <w:szCs w:val="24"/>
          <w:lang w:val="sr-Cyrl-RS"/>
        </w:rPr>
        <w:t>Тужилаштву</w:t>
      </w:r>
      <w:r w:rsidR="00C25AE0" w:rsidRPr="00690F7C">
        <w:rPr>
          <w:rFonts w:ascii="Times New Roman" w:hAnsi="Times New Roman"/>
          <w:sz w:val="24"/>
          <w:szCs w:val="24"/>
          <w:lang w:val="sr-Cyrl-RS"/>
        </w:rPr>
        <w:t xml:space="preserve"> за ратне злочине</w:t>
      </w:r>
      <w:r w:rsidR="007A7AD8" w:rsidRPr="00690F7C">
        <w:rPr>
          <w:rFonts w:ascii="Times New Roman" w:hAnsi="Times New Roman"/>
          <w:sz w:val="24"/>
          <w:szCs w:val="24"/>
          <w:lang w:val="sr-Cyrl-RS"/>
        </w:rPr>
        <w:t xml:space="preserve"> Републике Србије.</w:t>
      </w:r>
      <w:r w:rsidR="00C25AE0" w:rsidRPr="00690F7C">
        <w:rPr>
          <w:rFonts w:ascii="Times New Roman" w:hAnsi="Times New Roman"/>
          <w:sz w:val="24"/>
          <w:szCs w:val="24"/>
          <w:lang w:val="sr-Cyrl-RS"/>
        </w:rPr>
        <w:t xml:space="preserve"> До сада </w:t>
      </w:r>
      <w:r w:rsidR="00183C0D" w:rsidRPr="00690F7C">
        <w:rPr>
          <w:rFonts w:ascii="Times New Roman" w:hAnsi="Times New Roman"/>
          <w:sz w:val="24"/>
          <w:szCs w:val="24"/>
          <w:lang w:val="sr-Cyrl-RS"/>
        </w:rPr>
        <w:t xml:space="preserve">је </w:t>
      </w:r>
      <w:r w:rsidR="00C25AE0" w:rsidRPr="00690F7C">
        <w:rPr>
          <w:rFonts w:ascii="Times New Roman" w:hAnsi="Times New Roman"/>
          <w:sz w:val="24"/>
          <w:szCs w:val="24"/>
          <w:lang w:val="sr-Cyrl-RS"/>
        </w:rPr>
        <w:t xml:space="preserve">одржано </w:t>
      </w:r>
      <w:r w:rsidR="00183C0D" w:rsidRPr="00690F7C">
        <w:rPr>
          <w:rFonts w:ascii="Times New Roman" w:hAnsi="Times New Roman"/>
          <w:sz w:val="24"/>
          <w:szCs w:val="24"/>
          <w:lang w:val="sr-Cyrl-RS"/>
        </w:rPr>
        <w:t>пет</w:t>
      </w:r>
      <w:r w:rsidR="00C25AE0" w:rsidRPr="00690F7C">
        <w:rPr>
          <w:rFonts w:ascii="Times New Roman" w:hAnsi="Times New Roman"/>
          <w:sz w:val="24"/>
          <w:szCs w:val="24"/>
          <w:lang w:val="sr-Cyrl-RS"/>
        </w:rPr>
        <w:t xml:space="preserve"> седница ове</w:t>
      </w:r>
      <w:r w:rsidR="00C25AE0" w:rsidRPr="00C25AE0">
        <w:rPr>
          <w:rFonts w:ascii="Times New Roman" w:hAnsi="Times New Roman"/>
          <w:sz w:val="24"/>
          <w:szCs w:val="24"/>
          <w:lang w:val="sr-Cyrl-RS"/>
        </w:rPr>
        <w:t xml:space="preserve"> радне групе, док је на једној од њих формиран и аналитички тим са задатком да обједини базе података надлежних државних органа који располажу са информацијама и документацијом, како би систематизовао све врсте злочина по зонама</w:t>
      </w:r>
      <w:r w:rsidR="00C25AE0">
        <w:rPr>
          <w:rFonts w:ascii="Times New Roman" w:hAnsi="Times New Roman"/>
          <w:sz w:val="24"/>
          <w:szCs w:val="24"/>
          <w:lang w:val="sr-Cyrl-RS"/>
        </w:rPr>
        <w:t xml:space="preserve"> одговорности терористичке ОВК.</w:t>
      </w:r>
    </w:p>
    <w:p w:rsidR="00956098" w:rsidRDefault="00956098" w:rsidP="00956098">
      <w:pPr>
        <w:spacing w:after="0" w:line="240" w:lineRule="auto"/>
        <w:ind w:hanging="426"/>
        <w:jc w:val="both"/>
        <w:rPr>
          <w:rFonts w:ascii="Times New Roman" w:hAnsi="Times New Roman"/>
          <w:sz w:val="24"/>
          <w:szCs w:val="24"/>
          <w:lang w:val="sr-Cyrl-RS"/>
        </w:rPr>
      </w:pPr>
    </w:p>
    <w:p w:rsidR="00C25AE0" w:rsidRDefault="00956098" w:rsidP="00956098">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7</w:t>
      </w:r>
      <w:r w:rsidR="006E2C94">
        <w:rPr>
          <w:rFonts w:ascii="Times New Roman" w:hAnsi="Times New Roman"/>
          <w:sz w:val="24"/>
          <w:szCs w:val="24"/>
          <w:lang w:val="sr-Cyrl-RS"/>
        </w:rPr>
        <w:t>6</w:t>
      </w:r>
      <w:r>
        <w:rPr>
          <w:rFonts w:ascii="Times New Roman" w:hAnsi="Times New Roman"/>
          <w:sz w:val="24"/>
          <w:szCs w:val="24"/>
          <w:lang w:val="sr-Cyrl-RS"/>
        </w:rPr>
        <w:t>.</w:t>
      </w:r>
      <w:r>
        <w:rPr>
          <w:rFonts w:ascii="Times New Roman" w:hAnsi="Times New Roman"/>
          <w:sz w:val="24"/>
          <w:szCs w:val="24"/>
          <w:lang w:val="sr-Cyrl-RS"/>
        </w:rPr>
        <w:tab/>
      </w:r>
      <w:r w:rsidR="00C25AE0" w:rsidRPr="00C25AE0">
        <w:rPr>
          <w:rFonts w:ascii="Times New Roman" w:hAnsi="Times New Roman"/>
          <w:sz w:val="24"/>
          <w:szCs w:val="24"/>
          <w:lang w:val="sr-Cyrl-RS"/>
        </w:rPr>
        <w:t>Од изузетног значаја за решавање питања несталих лица је потписивање споразума у Вашингтону, као и постизање договора у Бриселу око формирања Заједничке комисије (септембар 2020.</w:t>
      </w:r>
      <w:r>
        <w:rPr>
          <w:rFonts w:ascii="Times New Roman" w:hAnsi="Times New Roman"/>
          <w:sz w:val="24"/>
          <w:szCs w:val="24"/>
          <w:lang w:val="sr-Cyrl-RS"/>
        </w:rPr>
        <w:t xml:space="preserve"> </w:t>
      </w:r>
      <w:r w:rsidR="00C25AE0" w:rsidRPr="00C25AE0">
        <w:rPr>
          <w:rFonts w:ascii="Times New Roman" w:hAnsi="Times New Roman"/>
          <w:sz w:val="24"/>
          <w:szCs w:val="24"/>
          <w:lang w:val="sr-Cyrl-RS"/>
        </w:rPr>
        <w:t>године), а све у циљу пружања подршке механизму рада Радне групе за нестала лица у оквиру дијалога Београд – Приштина и посредовању у процесу проналажења нових локација, ексхумације и идентификације посмртних остатака. Све стране су се сложиле да је потребан већи напредак по питању расветљавања судбине несталих лица, али да је досадашњи рад МКЦК незаменљив, будући да је расветљено 75% случајева несталих лица.</w:t>
      </w:r>
    </w:p>
    <w:p w:rsidR="00BE3575" w:rsidRDefault="00BE3575" w:rsidP="00253B90">
      <w:pPr>
        <w:spacing w:after="0" w:line="240" w:lineRule="auto"/>
        <w:jc w:val="both"/>
        <w:rPr>
          <w:rFonts w:ascii="Times New Roman" w:hAnsi="Times New Roman"/>
          <w:sz w:val="24"/>
          <w:szCs w:val="24"/>
          <w:lang w:val="sr-Cyrl-RS"/>
        </w:rPr>
      </w:pPr>
    </w:p>
    <w:p w:rsidR="00956098" w:rsidRDefault="00956098" w:rsidP="00BE3575">
      <w:pPr>
        <w:spacing w:after="0" w:line="240" w:lineRule="auto"/>
        <w:jc w:val="both"/>
        <w:rPr>
          <w:rFonts w:ascii="Times New Roman" w:hAnsi="Times New Roman"/>
          <w:b/>
          <w:bCs/>
          <w:sz w:val="24"/>
          <w:szCs w:val="24"/>
          <w:lang w:val="sr-Cyrl-RS"/>
        </w:rPr>
      </w:pPr>
    </w:p>
    <w:p w:rsidR="00956098" w:rsidRPr="00A61BAC" w:rsidRDefault="00956098" w:rsidP="00956098">
      <w:pPr>
        <w:spacing w:after="0" w:line="240" w:lineRule="auto"/>
        <w:jc w:val="both"/>
        <w:rPr>
          <w:rFonts w:ascii="Times New Roman" w:hAnsi="Times New Roman"/>
          <w:sz w:val="24"/>
          <w:szCs w:val="24"/>
          <w:lang w:val="sr-Cyrl-RS"/>
        </w:rPr>
      </w:pPr>
      <w:r w:rsidRPr="00A61BAC">
        <w:rPr>
          <w:rFonts w:ascii="Times New Roman" w:hAnsi="Times New Roman"/>
          <w:b/>
          <w:bCs/>
          <w:sz w:val="24"/>
          <w:szCs w:val="24"/>
          <w:lang w:val="sr-Cyrl-RS"/>
        </w:rPr>
        <w:t>(11)</w:t>
      </w:r>
      <w:r w:rsidRPr="00A61BAC">
        <w:rPr>
          <w:rFonts w:ascii="Times New Roman" w:hAnsi="Times New Roman"/>
          <w:b/>
          <w:bCs/>
          <w:sz w:val="24"/>
          <w:szCs w:val="24"/>
          <w:lang w:val="sr-Cyrl-RS"/>
        </w:rPr>
        <w:tab/>
        <w:t>Изјава о одсуству</w:t>
      </w:r>
    </w:p>
    <w:p w:rsidR="00956098" w:rsidRPr="00BE3575" w:rsidRDefault="00956098" w:rsidP="00BE3575">
      <w:pPr>
        <w:spacing w:after="0" w:line="240" w:lineRule="auto"/>
        <w:jc w:val="both"/>
        <w:rPr>
          <w:rFonts w:ascii="Times New Roman" w:hAnsi="Times New Roman"/>
          <w:sz w:val="24"/>
          <w:szCs w:val="24"/>
          <w:lang w:val="sr-Cyrl-RS"/>
        </w:rPr>
      </w:pPr>
    </w:p>
    <w:p w:rsidR="00A61BAC" w:rsidRPr="00A61BAC" w:rsidRDefault="00A61BAC" w:rsidP="00A61BAC">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7</w:t>
      </w:r>
      <w:r w:rsidR="006E2C94">
        <w:rPr>
          <w:rFonts w:ascii="Times New Roman" w:hAnsi="Times New Roman"/>
          <w:sz w:val="24"/>
          <w:szCs w:val="24"/>
          <w:lang w:val="sr-Cyrl-RS"/>
        </w:rPr>
        <w:t>7</w:t>
      </w:r>
      <w:r>
        <w:rPr>
          <w:rFonts w:ascii="Times New Roman" w:hAnsi="Times New Roman"/>
          <w:sz w:val="24"/>
          <w:szCs w:val="24"/>
          <w:lang w:val="sr-Cyrl-RS"/>
        </w:rPr>
        <w:t>.</w:t>
      </w:r>
      <w:r>
        <w:rPr>
          <w:rFonts w:ascii="Times New Roman" w:hAnsi="Times New Roman"/>
          <w:sz w:val="24"/>
          <w:szCs w:val="24"/>
          <w:lang w:val="sr-Cyrl-RS"/>
        </w:rPr>
        <w:tab/>
        <w:t xml:space="preserve">Законом о правима бораца, </w:t>
      </w:r>
      <w:r w:rsidRPr="00A61BAC">
        <w:rPr>
          <w:rFonts w:ascii="Times New Roman" w:hAnsi="Times New Roman"/>
          <w:sz w:val="24"/>
          <w:szCs w:val="24"/>
          <w:lang w:val="sr-Cyrl-RS"/>
        </w:rPr>
        <w:t>војних инвалида, цивилних инвалида рата и чланова њихових породица</w:t>
      </w:r>
      <w:r>
        <w:rPr>
          <w:rStyle w:val="FootnoteReference"/>
          <w:rFonts w:ascii="Times New Roman" w:hAnsi="Times New Roman"/>
          <w:sz w:val="24"/>
          <w:szCs w:val="24"/>
          <w:lang w:val="sr-Cyrl-RS"/>
        </w:rPr>
        <w:footnoteReference w:id="10"/>
      </w:r>
      <w:r>
        <w:rPr>
          <w:rFonts w:ascii="Times New Roman" w:hAnsi="Times New Roman"/>
          <w:sz w:val="24"/>
          <w:szCs w:val="24"/>
          <w:lang w:val="sr-Cyrl-RS"/>
        </w:rPr>
        <w:t xml:space="preserve"> се пружа заштита и цивилним инвалидима рата и цивилним жртвама рата, а не само припадницима оружаних снага. Цивилно лице, држављанин Републике Србије, које је нестало за време рата или у току извођења</w:t>
      </w:r>
      <w:r w:rsidR="003A354D">
        <w:rPr>
          <w:rFonts w:ascii="Times New Roman" w:hAnsi="Times New Roman"/>
          <w:sz w:val="24"/>
          <w:szCs w:val="24"/>
          <w:lang w:val="sr-Cyrl-RS"/>
        </w:rPr>
        <w:t xml:space="preserve"> ратних операција на територији Републике Србије сматра се цивилном жртвом рата и њиховим породицама, као и цивилним инвалидима рата, пружа се заштита.</w:t>
      </w:r>
    </w:p>
    <w:p w:rsidR="00956098" w:rsidRDefault="00956098" w:rsidP="00253B90">
      <w:pPr>
        <w:spacing w:after="0" w:line="240" w:lineRule="auto"/>
        <w:jc w:val="both"/>
        <w:rPr>
          <w:rFonts w:ascii="Times New Roman" w:hAnsi="Times New Roman"/>
          <w:b/>
          <w:bCs/>
          <w:sz w:val="24"/>
          <w:szCs w:val="24"/>
          <w:lang w:val="sr-Cyrl-RS"/>
        </w:rPr>
      </w:pPr>
    </w:p>
    <w:p w:rsidR="00956098" w:rsidRPr="00707DD1" w:rsidRDefault="00956098" w:rsidP="00956098">
      <w:pPr>
        <w:spacing w:after="0" w:line="240" w:lineRule="auto"/>
        <w:jc w:val="both"/>
        <w:rPr>
          <w:rFonts w:ascii="Times New Roman" w:hAnsi="Times New Roman"/>
          <w:sz w:val="24"/>
          <w:szCs w:val="24"/>
          <w:lang w:val="sr-Cyrl-RS"/>
        </w:rPr>
      </w:pPr>
      <w:r>
        <w:rPr>
          <w:rFonts w:ascii="Times New Roman" w:hAnsi="Times New Roman"/>
          <w:b/>
          <w:bCs/>
          <w:sz w:val="24"/>
          <w:szCs w:val="24"/>
          <w:lang w:val="sr-Cyrl-RS"/>
        </w:rPr>
        <w:t>(12)</w:t>
      </w:r>
      <w:r>
        <w:rPr>
          <w:rFonts w:ascii="Times New Roman" w:hAnsi="Times New Roman"/>
          <w:b/>
          <w:bCs/>
          <w:sz w:val="24"/>
          <w:szCs w:val="24"/>
          <w:lang w:val="sr-Cyrl-RS"/>
        </w:rPr>
        <w:tab/>
        <w:t>Најбољи интерес детета</w:t>
      </w:r>
    </w:p>
    <w:p w:rsidR="00707DD1" w:rsidRDefault="00707DD1" w:rsidP="00253B90">
      <w:pPr>
        <w:spacing w:after="0" w:line="240" w:lineRule="auto"/>
        <w:jc w:val="both"/>
        <w:rPr>
          <w:rFonts w:ascii="Times New Roman" w:hAnsi="Times New Roman"/>
          <w:sz w:val="24"/>
          <w:szCs w:val="24"/>
          <w:lang w:val="sr-Cyrl-RS"/>
        </w:rPr>
      </w:pPr>
    </w:p>
    <w:p w:rsidR="00465995" w:rsidRDefault="003A354D" w:rsidP="006D0775">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7</w:t>
      </w:r>
      <w:r w:rsidR="006E2C94">
        <w:rPr>
          <w:rFonts w:ascii="Times New Roman" w:hAnsi="Times New Roman"/>
          <w:sz w:val="24"/>
          <w:szCs w:val="24"/>
          <w:lang w:val="sr-Cyrl-RS"/>
        </w:rPr>
        <w:t>8</w:t>
      </w:r>
      <w:r w:rsidR="006D0775">
        <w:rPr>
          <w:rFonts w:ascii="Times New Roman" w:hAnsi="Times New Roman"/>
          <w:sz w:val="24"/>
          <w:szCs w:val="24"/>
          <w:lang w:val="sr-Cyrl-RS"/>
        </w:rPr>
        <w:t>.</w:t>
      </w:r>
      <w:r w:rsidR="006D0775">
        <w:rPr>
          <w:rFonts w:ascii="Times New Roman" w:hAnsi="Times New Roman"/>
          <w:sz w:val="24"/>
          <w:szCs w:val="24"/>
          <w:lang w:val="sr-Cyrl-RS"/>
        </w:rPr>
        <w:tab/>
      </w:r>
      <w:r w:rsidR="00465995" w:rsidRPr="00465995">
        <w:rPr>
          <w:rFonts w:ascii="Times New Roman" w:hAnsi="Times New Roman"/>
          <w:sz w:val="24"/>
          <w:szCs w:val="24"/>
          <w:lang w:val="sr-Cyrl-RS"/>
        </w:rPr>
        <w:t>У погледу инкриминисања нелегалног уклањања деце</w:t>
      </w:r>
      <w:r w:rsidR="00DF2B19">
        <w:rPr>
          <w:rFonts w:ascii="Times New Roman" w:hAnsi="Times New Roman"/>
          <w:sz w:val="24"/>
          <w:szCs w:val="24"/>
          <w:lang w:val="sr-Cyrl-RS"/>
        </w:rPr>
        <w:t>,</w:t>
      </w:r>
      <w:r w:rsidR="00465995" w:rsidRPr="00465995">
        <w:rPr>
          <w:rFonts w:ascii="Times New Roman" w:hAnsi="Times New Roman"/>
          <w:sz w:val="24"/>
          <w:szCs w:val="24"/>
          <w:lang w:val="sr-Cyrl-RS"/>
        </w:rPr>
        <w:t xml:space="preserve"> кривично законодавство Републике Србије познаје неколико релевантних кривичних дела. Кривично дело из </w:t>
      </w:r>
      <w:r w:rsidR="00465995" w:rsidRPr="006D0775">
        <w:rPr>
          <w:rFonts w:ascii="Times New Roman" w:hAnsi="Times New Roman"/>
          <w:sz w:val="24"/>
          <w:szCs w:val="24"/>
          <w:lang w:val="sr-Cyrl-RS"/>
        </w:rPr>
        <w:t>члана 191. Одузимање малолетног лица</w:t>
      </w:r>
      <w:r w:rsidR="00F54211">
        <w:rPr>
          <w:rFonts w:ascii="Times New Roman" w:hAnsi="Times New Roman"/>
          <w:sz w:val="24"/>
          <w:szCs w:val="24"/>
          <w:lang w:val="sr-Cyrl-RS"/>
        </w:rPr>
        <w:t>,</w:t>
      </w:r>
      <w:r w:rsidR="00465995" w:rsidRPr="00465995">
        <w:rPr>
          <w:rFonts w:ascii="Times New Roman" w:hAnsi="Times New Roman"/>
          <w:sz w:val="24"/>
          <w:szCs w:val="24"/>
          <w:lang w:val="sr-Cyrl-RS"/>
        </w:rPr>
        <w:t xml:space="preserve"> чији основни облик обухвата радњу противправног задржавања или одузимања малолетног лица од родите</w:t>
      </w:r>
      <w:r w:rsidR="00DF2B19">
        <w:rPr>
          <w:rFonts w:ascii="Times New Roman" w:hAnsi="Times New Roman"/>
          <w:sz w:val="24"/>
          <w:szCs w:val="24"/>
          <w:lang w:val="sr-Cyrl-RS"/>
        </w:rPr>
        <w:t>ља, усвојиоца, стараоца или другог лица,</w:t>
      </w:r>
      <w:r w:rsidR="00465995" w:rsidRPr="00465995">
        <w:rPr>
          <w:rFonts w:ascii="Times New Roman" w:hAnsi="Times New Roman"/>
          <w:sz w:val="24"/>
          <w:szCs w:val="24"/>
          <w:lang w:val="sr-Cyrl-RS"/>
        </w:rPr>
        <w:t xml:space="preserve"> односно установе, којима је оно поверено и предвиђа новчану казну или затвор до три године. Ако је дело учињено према новорођенчету учинилац ће се казнити затвором од шест месеци до пет година. Ако је дело учињено из користољубља или других ниских побуда или је услед дела теже угрожено здравље, васпитање или школовање малолетног лица или је дело учињено од стране организоване криминалне групе учинилац ће се казнити затвором од једне до десет година.</w:t>
      </w:r>
    </w:p>
    <w:p w:rsidR="00F54211" w:rsidRDefault="00F54211" w:rsidP="006D0775">
      <w:pPr>
        <w:spacing w:after="0" w:line="240" w:lineRule="auto"/>
        <w:ind w:hanging="426"/>
        <w:jc w:val="both"/>
        <w:rPr>
          <w:rFonts w:ascii="Times New Roman" w:hAnsi="Times New Roman"/>
          <w:sz w:val="24"/>
          <w:szCs w:val="24"/>
          <w:lang w:val="sr-Cyrl-RS"/>
        </w:rPr>
      </w:pPr>
    </w:p>
    <w:p w:rsidR="00465995" w:rsidRDefault="003A354D" w:rsidP="00F54211">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7</w:t>
      </w:r>
      <w:r w:rsidR="006E2C94">
        <w:rPr>
          <w:rFonts w:ascii="Times New Roman" w:hAnsi="Times New Roman"/>
          <w:sz w:val="24"/>
          <w:szCs w:val="24"/>
          <w:lang w:val="sr-Cyrl-RS"/>
        </w:rPr>
        <w:t>9</w:t>
      </w:r>
      <w:r w:rsidR="00F54211">
        <w:rPr>
          <w:rFonts w:ascii="Times New Roman" w:hAnsi="Times New Roman"/>
          <w:sz w:val="24"/>
          <w:szCs w:val="24"/>
          <w:lang w:val="sr-Cyrl-RS"/>
        </w:rPr>
        <w:t>.</w:t>
      </w:r>
      <w:r w:rsidR="00F54211">
        <w:rPr>
          <w:rFonts w:ascii="Times New Roman" w:hAnsi="Times New Roman"/>
          <w:sz w:val="24"/>
          <w:szCs w:val="24"/>
          <w:lang w:val="sr-Cyrl-RS"/>
        </w:rPr>
        <w:tab/>
      </w:r>
      <w:r w:rsidR="00465995" w:rsidRPr="00465995">
        <w:rPr>
          <w:rFonts w:ascii="Times New Roman" w:hAnsi="Times New Roman"/>
          <w:sz w:val="24"/>
          <w:szCs w:val="24"/>
          <w:lang w:val="sr-Cyrl-RS"/>
        </w:rPr>
        <w:t xml:space="preserve">Друго релевантно </w:t>
      </w:r>
      <w:r w:rsidR="00F54211">
        <w:rPr>
          <w:rFonts w:ascii="Times New Roman" w:hAnsi="Times New Roman"/>
          <w:sz w:val="24"/>
          <w:szCs w:val="24"/>
          <w:lang w:val="sr-Cyrl-RS"/>
        </w:rPr>
        <w:t xml:space="preserve">кривично </w:t>
      </w:r>
      <w:r w:rsidR="00465995" w:rsidRPr="00465995">
        <w:rPr>
          <w:rFonts w:ascii="Times New Roman" w:hAnsi="Times New Roman"/>
          <w:sz w:val="24"/>
          <w:szCs w:val="24"/>
          <w:lang w:val="sr-Cyrl-RS"/>
        </w:rPr>
        <w:t xml:space="preserve">дело је </w:t>
      </w:r>
      <w:r w:rsidR="00465995" w:rsidRPr="00F54211">
        <w:rPr>
          <w:rFonts w:ascii="Times New Roman" w:hAnsi="Times New Roman"/>
          <w:sz w:val="24"/>
          <w:szCs w:val="24"/>
          <w:lang w:val="sr-Cyrl-RS"/>
        </w:rPr>
        <w:t>Промен</w:t>
      </w:r>
      <w:r w:rsidR="00F54211">
        <w:rPr>
          <w:rFonts w:ascii="Times New Roman" w:hAnsi="Times New Roman"/>
          <w:sz w:val="24"/>
          <w:szCs w:val="24"/>
          <w:lang w:val="sr-Cyrl-RS"/>
        </w:rPr>
        <w:t>а породичног стања из члана 192,</w:t>
      </w:r>
      <w:r w:rsidR="00465995" w:rsidRPr="00F54211">
        <w:rPr>
          <w:rFonts w:ascii="Times New Roman" w:hAnsi="Times New Roman"/>
          <w:sz w:val="24"/>
          <w:szCs w:val="24"/>
          <w:lang w:val="sr-Cyrl-RS"/>
        </w:rPr>
        <w:t xml:space="preserve"> </w:t>
      </w:r>
      <w:r w:rsidR="00F54211">
        <w:rPr>
          <w:rFonts w:ascii="Times New Roman" w:hAnsi="Times New Roman"/>
          <w:sz w:val="24"/>
          <w:szCs w:val="24"/>
          <w:lang w:val="sr-Cyrl-RS"/>
        </w:rPr>
        <w:t>ч</w:t>
      </w:r>
      <w:r w:rsidR="00465995" w:rsidRPr="00465995">
        <w:rPr>
          <w:rFonts w:ascii="Times New Roman" w:hAnsi="Times New Roman"/>
          <w:sz w:val="24"/>
          <w:szCs w:val="24"/>
          <w:lang w:val="sr-Cyrl-RS"/>
        </w:rPr>
        <w:t>ија се радња састоји од промене породичног стања детета подметањем, заменом или на други начин и предвиђа казну од шест месеци до пет година затвора. Такође, истом казном казниће се и лекар здравствене установе који прогласи умрлим живо новорођенче ради промене породичног стања. Ако је дело учињено из користољубља, злоупотребом положаја или је дело извршено од стране организоване криминалне групе прописана је казна затвора од једне до десет година.</w:t>
      </w:r>
    </w:p>
    <w:p w:rsidR="00F54211" w:rsidRDefault="00F54211" w:rsidP="00F54211">
      <w:pPr>
        <w:spacing w:after="0" w:line="240" w:lineRule="auto"/>
        <w:ind w:hanging="426"/>
        <w:jc w:val="both"/>
        <w:rPr>
          <w:rFonts w:ascii="Times New Roman" w:hAnsi="Times New Roman"/>
          <w:sz w:val="24"/>
          <w:szCs w:val="24"/>
          <w:lang w:val="sr-Cyrl-RS"/>
        </w:rPr>
      </w:pPr>
    </w:p>
    <w:p w:rsidR="00F54211" w:rsidRDefault="006E2C94" w:rsidP="00F54211">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80</w:t>
      </w:r>
      <w:r w:rsidR="00F54211">
        <w:rPr>
          <w:rFonts w:ascii="Times New Roman" w:hAnsi="Times New Roman"/>
          <w:sz w:val="24"/>
          <w:szCs w:val="24"/>
          <w:lang w:val="sr-Cyrl-RS"/>
        </w:rPr>
        <w:t>.</w:t>
      </w:r>
      <w:r w:rsidR="00F54211">
        <w:rPr>
          <w:rFonts w:ascii="Times New Roman" w:hAnsi="Times New Roman"/>
          <w:sz w:val="24"/>
          <w:szCs w:val="24"/>
          <w:lang w:val="sr-Cyrl-RS"/>
        </w:rPr>
        <w:tab/>
      </w:r>
      <w:r w:rsidR="00465995" w:rsidRPr="00465995">
        <w:rPr>
          <w:rFonts w:ascii="Times New Roman" w:hAnsi="Times New Roman"/>
          <w:sz w:val="24"/>
          <w:szCs w:val="24"/>
          <w:lang w:val="sr-Cyrl-RS"/>
        </w:rPr>
        <w:t xml:space="preserve">Члан 388. КЗ дефинише </w:t>
      </w:r>
      <w:r w:rsidR="00465995" w:rsidRPr="00F54211">
        <w:rPr>
          <w:rFonts w:ascii="Times New Roman" w:hAnsi="Times New Roman"/>
          <w:sz w:val="24"/>
          <w:szCs w:val="24"/>
          <w:lang w:val="sr-Cyrl-RS"/>
        </w:rPr>
        <w:t>Трговину људима</w:t>
      </w:r>
      <w:r w:rsidR="00465995" w:rsidRPr="00465995">
        <w:rPr>
          <w:rFonts w:ascii="Times New Roman" w:hAnsi="Times New Roman"/>
          <w:sz w:val="24"/>
          <w:szCs w:val="24"/>
          <w:lang w:val="sr-Cyrl-RS"/>
        </w:rPr>
        <w:t xml:space="preserve"> као кривично дело које је починио „ко силом или претњом, довођењем у заблуду или одржавањем у заблуди, злоупотребом овлашћења, поверења, односа зависности, тешких прилика другог, задржавањем личних исправа или давањем или примањем новца или друге користи, врбује, превози, пребацује, предаје, продаје, купује, посредује у продаји, сакрива или држи друго лице, а у циљу експлоатације његовог рада, принудног рада, вршења кривичних дела, проституције или друге врсте сексуалне експлоатације, просјачења, употребе у </w:t>
      </w:r>
      <w:r w:rsidR="00465995" w:rsidRPr="00465995">
        <w:rPr>
          <w:rFonts w:ascii="Times New Roman" w:hAnsi="Times New Roman"/>
          <w:sz w:val="24"/>
          <w:szCs w:val="24"/>
          <w:lang w:val="sr-Cyrl-RS"/>
        </w:rPr>
        <w:lastRenderedPageBreak/>
        <w:t>порнографске сврхе, успостављања ропског или њему сличног односа, ради одузимања органа или дела тела или ради коришћења у оружаним сукобима“ и прописује да ће се учинилац казнити затвором од</w:t>
      </w:r>
      <w:r w:rsidR="00F54211">
        <w:rPr>
          <w:rFonts w:ascii="Times New Roman" w:hAnsi="Times New Roman"/>
          <w:sz w:val="24"/>
          <w:szCs w:val="24"/>
          <w:lang w:val="sr-Cyrl-RS"/>
        </w:rPr>
        <w:t xml:space="preserve"> три до дванаест година.</w:t>
      </w:r>
    </w:p>
    <w:p w:rsidR="00F54211" w:rsidRDefault="00F54211" w:rsidP="00F54211">
      <w:pPr>
        <w:spacing w:after="0" w:line="240" w:lineRule="auto"/>
        <w:ind w:hanging="426"/>
        <w:jc w:val="both"/>
        <w:rPr>
          <w:rFonts w:ascii="Times New Roman" w:hAnsi="Times New Roman"/>
          <w:sz w:val="24"/>
          <w:szCs w:val="24"/>
          <w:lang w:val="sr-Cyrl-RS"/>
        </w:rPr>
      </w:pPr>
    </w:p>
    <w:p w:rsidR="00465995" w:rsidRDefault="006E2C94" w:rsidP="00F54211">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81</w:t>
      </w:r>
      <w:r w:rsidR="00F54211">
        <w:rPr>
          <w:rFonts w:ascii="Times New Roman" w:hAnsi="Times New Roman"/>
          <w:sz w:val="24"/>
          <w:szCs w:val="24"/>
          <w:lang w:val="sr-Cyrl-RS"/>
        </w:rPr>
        <w:t>.</w:t>
      </w:r>
      <w:r w:rsidR="00F54211">
        <w:rPr>
          <w:rFonts w:ascii="Times New Roman" w:hAnsi="Times New Roman"/>
          <w:sz w:val="24"/>
          <w:szCs w:val="24"/>
          <w:lang w:val="sr-Cyrl-RS"/>
        </w:rPr>
        <w:tab/>
        <w:t xml:space="preserve">Став 2. овог члана </w:t>
      </w:r>
      <w:r w:rsidR="00465995" w:rsidRPr="00465995">
        <w:rPr>
          <w:rFonts w:ascii="Times New Roman" w:hAnsi="Times New Roman"/>
          <w:sz w:val="24"/>
          <w:szCs w:val="24"/>
          <w:lang w:val="sr-Cyrl-RS"/>
        </w:rPr>
        <w:t>КЗ препознаје ситуацију у којој је ово кривично дело почињено против малолетника</w:t>
      </w:r>
      <w:r w:rsidR="00F54211">
        <w:rPr>
          <w:rFonts w:ascii="Times New Roman" w:hAnsi="Times New Roman"/>
          <w:sz w:val="24"/>
          <w:szCs w:val="24"/>
          <w:lang w:val="sr-Cyrl-RS"/>
        </w:rPr>
        <w:t>,</w:t>
      </w:r>
      <w:r w:rsidR="00465995" w:rsidRPr="00465995">
        <w:rPr>
          <w:rFonts w:ascii="Times New Roman" w:hAnsi="Times New Roman"/>
          <w:sz w:val="24"/>
          <w:szCs w:val="24"/>
          <w:lang w:val="sr-Cyrl-RS"/>
        </w:rPr>
        <w:t xml:space="preserve"> где ће се учинилац казнити казном прописаном за то дело чак и ако није било употребе силе, претње или било ког другог поменутог начина извршења и предвиђа казну затвора од најмање пет година</w:t>
      </w:r>
      <w:r w:rsidR="00F54211">
        <w:rPr>
          <w:rFonts w:ascii="Times New Roman" w:hAnsi="Times New Roman"/>
          <w:sz w:val="24"/>
          <w:szCs w:val="24"/>
          <w:lang w:val="sr-Cyrl-RS"/>
        </w:rPr>
        <w:t>. Став 6. одређује да а</w:t>
      </w:r>
      <w:r w:rsidR="00465995" w:rsidRPr="00465995">
        <w:rPr>
          <w:rFonts w:ascii="Times New Roman" w:hAnsi="Times New Roman"/>
          <w:sz w:val="24"/>
          <w:szCs w:val="24"/>
          <w:lang w:val="sr-Cyrl-RS"/>
        </w:rPr>
        <w:t>ко је дело починила група, предвиђена је казна затвор</w:t>
      </w:r>
      <w:r w:rsidR="00F54211">
        <w:rPr>
          <w:rFonts w:ascii="Times New Roman" w:hAnsi="Times New Roman"/>
          <w:sz w:val="24"/>
          <w:szCs w:val="24"/>
          <w:lang w:val="sr-Cyrl-RS"/>
        </w:rPr>
        <w:t>а од најмање пет година, а а</w:t>
      </w:r>
      <w:r w:rsidR="00465995" w:rsidRPr="00465995">
        <w:rPr>
          <w:rFonts w:ascii="Times New Roman" w:hAnsi="Times New Roman"/>
          <w:sz w:val="24"/>
          <w:szCs w:val="24"/>
          <w:lang w:val="sr-Cyrl-RS"/>
        </w:rPr>
        <w:t>ко дело из овог члана почини организована криминална група</w:t>
      </w:r>
      <w:r w:rsidR="00F54211">
        <w:rPr>
          <w:rFonts w:ascii="Times New Roman" w:hAnsi="Times New Roman"/>
          <w:sz w:val="24"/>
          <w:szCs w:val="24"/>
          <w:lang w:val="sr-Cyrl-RS"/>
        </w:rPr>
        <w:t xml:space="preserve"> (став 7.)</w:t>
      </w:r>
      <w:r w:rsidR="00465995" w:rsidRPr="00465995">
        <w:rPr>
          <w:rFonts w:ascii="Times New Roman" w:hAnsi="Times New Roman"/>
          <w:sz w:val="24"/>
          <w:szCs w:val="24"/>
          <w:lang w:val="sr-Cyrl-RS"/>
        </w:rPr>
        <w:t>, учинилац ће се казнити затвором најмање десет година.</w:t>
      </w:r>
    </w:p>
    <w:p w:rsidR="00F54211" w:rsidRDefault="00F54211" w:rsidP="00F54211">
      <w:pPr>
        <w:spacing w:after="0" w:line="240" w:lineRule="auto"/>
        <w:ind w:hanging="426"/>
        <w:jc w:val="both"/>
        <w:rPr>
          <w:rFonts w:ascii="Times New Roman" w:hAnsi="Times New Roman"/>
          <w:sz w:val="24"/>
          <w:szCs w:val="24"/>
          <w:lang w:val="sr-Cyrl-RS"/>
        </w:rPr>
      </w:pPr>
    </w:p>
    <w:p w:rsidR="00465995" w:rsidRDefault="003A354D" w:rsidP="00F54211">
      <w:pPr>
        <w:spacing w:after="0" w:line="240" w:lineRule="auto"/>
        <w:ind w:hanging="426"/>
        <w:jc w:val="both"/>
        <w:rPr>
          <w:rFonts w:ascii="Times New Roman" w:hAnsi="Times New Roman"/>
          <w:sz w:val="24"/>
          <w:szCs w:val="24"/>
        </w:rPr>
      </w:pPr>
      <w:r>
        <w:rPr>
          <w:rFonts w:ascii="Times New Roman" w:hAnsi="Times New Roman"/>
          <w:sz w:val="24"/>
          <w:szCs w:val="24"/>
          <w:lang w:val="sr-Cyrl-RS"/>
        </w:rPr>
        <w:t>8</w:t>
      </w:r>
      <w:r w:rsidR="006E2C94">
        <w:rPr>
          <w:rFonts w:ascii="Times New Roman" w:hAnsi="Times New Roman"/>
          <w:sz w:val="24"/>
          <w:szCs w:val="24"/>
          <w:lang w:val="sr-Cyrl-RS"/>
        </w:rPr>
        <w:t>2</w:t>
      </w:r>
      <w:r w:rsidR="00F54211">
        <w:rPr>
          <w:rFonts w:ascii="Times New Roman" w:hAnsi="Times New Roman"/>
          <w:sz w:val="24"/>
          <w:szCs w:val="24"/>
          <w:lang w:val="sr-Cyrl-RS"/>
        </w:rPr>
        <w:t>.</w:t>
      </w:r>
      <w:r w:rsidR="00F54211">
        <w:rPr>
          <w:rFonts w:ascii="Times New Roman" w:hAnsi="Times New Roman"/>
          <w:sz w:val="24"/>
          <w:szCs w:val="24"/>
          <w:lang w:val="sr-Cyrl-RS"/>
        </w:rPr>
        <w:tab/>
      </w:r>
      <w:r w:rsidR="00465995" w:rsidRPr="00465995">
        <w:rPr>
          <w:rFonts w:ascii="Times New Roman" w:hAnsi="Times New Roman"/>
          <w:sz w:val="24"/>
          <w:szCs w:val="24"/>
          <w:lang w:val="sr-Cyrl-RS"/>
        </w:rPr>
        <w:t xml:space="preserve">Даље Кривични Законик у члану 389. предвиђа дело </w:t>
      </w:r>
      <w:r w:rsidR="00465995" w:rsidRPr="00F54211">
        <w:rPr>
          <w:rFonts w:ascii="Times New Roman" w:hAnsi="Times New Roman"/>
          <w:sz w:val="24"/>
          <w:szCs w:val="24"/>
          <w:lang w:val="sr-Cyrl-RS"/>
        </w:rPr>
        <w:t>Трговина малолетним лицима ради усвојења</w:t>
      </w:r>
      <w:r w:rsidR="00643840">
        <w:rPr>
          <w:rFonts w:ascii="Times New Roman" w:hAnsi="Times New Roman"/>
          <w:sz w:val="24"/>
          <w:szCs w:val="24"/>
          <w:lang w:val="sr-Cyrl-RS"/>
        </w:rPr>
        <w:t>,</w:t>
      </w:r>
      <w:r w:rsidR="00465995" w:rsidRPr="00F54211">
        <w:rPr>
          <w:rFonts w:ascii="Times New Roman" w:hAnsi="Times New Roman"/>
          <w:sz w:val="24"/>
          <w:szCs w:val="24"/>
          <w:lang w:val="sr-Cyrl-RS"/>
        </w:rPr>
        <w:t xml:space="preserve"> </w:t>
      </w:r>
      <w:r w:rsidR="00465995" w:rsidRPr="00DF2B19">
        <w:rPr>
          <w:rFonts w:ascii="Times New Roman" w:hAnsi="Times New Roman"/>
          <w:sz w:val="24"/>
          <w:szCs w:val="24"/>
          <w:lang w:val="sr-Cyrl-RS"/>
        </w:rPr>
        <w:t>које је инкриминисано на начин да</w:t>
      </w:r>
      <w:r w:rsidR="00465995" w:rsidRPr="00465995">
        <w:rPr>
          <w:rFonts w:ascii="Times New Roman" w:hAnsi="Times New Roman"/>
          <w:sz w:val="24"/>
          <w:szCs w:val="24"/>
          <w:lang w:val="sr-Cyrl-RS"/>
        </w:rPr>
        <w:t xml:space="preserve"> ко одузме лице које није навршило шеснаест година ради његовог усвојења противно важећим прописима или ко усвоји такво лице или посредује у таквом усвојењу или ко у том циљу купи, прода или преда друго лице које није навршило шеснаест година или га превози, обезбеђује му смештај или га прикрива, казниће се затвором од једне до пет година.</w:t>
      </w:r>
    </w:p>
    <w:p w:rsidR="004D686A" w:rsidRDefault="004D686A" w:rsidP="00F54211">
      <w:pPr>
        <w:spacing w:after="0" w:line="240" w:lineRule="auto"/>
        <w:ind w:hanging="426"/>
        <w:jc w:val="both"/>
        <w:rPr>
          <w:rFonts w:ascii="Times New Roman" w:hAnsi="Times New Roman"/>
          <w:sz w:val="24"/>
          <w:szCs w:val="24"/>
        </w:rPr>
      </w:pPr>
    </w:p>
    <w:p w:rsidR="00465995" w:rsidRDefault="003A354D" w:rsidP="004D686A">
      <w:pPr>
        <w:spacing w:after="0" w:line="240" w:lineRule="auto"/>
        <w:ind w:hanging="426"/>
        <w:jc w:val="both"/>
        <w:rPr>
          <w:rFonts w:ascii="Times New Roman" w:hAnsi="Times New Roman"/>
          <w:sz w:val="24"/>
          <w:szCs w:val="24"/>
          <w:lang w:val="sr-Cyrl-RS"/>
        </w:rPr>
      </w:pPr>
      <w:r>
        <w:rPr>
          <w:rFonts w:ascii="Times New Roman" w:hAnsi="Times New Roman"/>
          <w:sz w:val="24"/>
          <w:szCs w:val="24"/>
        </w:rPr>
        <w:t>8</w:t>
      </w:r>
      <w:r w:rsidR="006E2C94">
        <w:rPr>
          <w:rFonts w:ascii="Times New Roman" w:hAnsi="Times New Roman"/>
          <w:sz w:val="24"/>
          <w:szCs w:val="24"/>
          <w:lang w:val="sr-Cyrl-RS"/>
        </w:rPr>
        <w:t>3</w:t>
      </w:r>
      <w:r w:rsidR="004D686A">
        <w:rPr>
          <w:rFonts w:ascii="Times New Roman" w:hAnsi="Times New Roman"/>
          <w:sz w:val="24"/>
          <w:szCs w:val="24"/>
        </w:rPr>
        <w:t>.</w:t>
      </w:r>
      <w:r w:rsidR="004D686A">
        <w:rPr>
          <w:rFonts w:ascii="Times New Roman" w:hAnsi="Times New Roman"/>
          <w:sz w:val="24"/>
          <w:szCs w:val="24"/>
        </w:rPr>
        <w:tab/>
      </w:r>
      <w:r w:rsidR="00465995" w:rsidRPr="00465995">
        <w:rPr>
          <w:rFonts w:ascii="Times New Roman" w:hAnsi="Times New Roman"/>
          <w:sz w:val="24"/>
          <w:szCs w:val="24"/>
          <w:lang w:val="sr-Cyrl-RS"/>
        </w:rPr>
        <w:t>Што се тиче фалсификовања, прикривања или уништавања докумената, у смислу члана 25. став 1 (б) Конвенције, горе поменуте радње могу представљати извршење кривичног дела фалсификовање исправе из члана 355. Кривичног законика, или кривично дело фалсификовање службене исправе из члана 357. Кривичног законика. Наиме, дело из члана 355. почини онај ко направи лажну или преиначи праву исправу у намери да се таква исправа употреби као права или ко лажну или преиначену исправу употреби као праву или је набави ради употребе, и превиђена је казна затвором до три године. Ако је дело учињено у погледу јавне исправе, тестамента, менице, чека, јавне или службене књиге или друге књиге која се мора водити на основу закона, учинилац ће се казнити затвором од три месеца до пет година.</w:t>
      </w:r>
    </w:p>
    <w:p w:rsidR="004D686A" w:rsidRDefault="004D686A" w:rsidP="004D686A">
      <w:pPr>
        <w:spacing w:after="0" w:line="240" w:lineRule="auto"/>
        <w:ind w:hanging="426"/>
        <w:jc w:val="both"/>
        <w:rPr>
          <w:rFonts w:ascii="Times New Roman" w:hAnsi="Times New Roman"/>
          <w:sz w:val="24"/>
          <w:szCs w:val="24"/>
          <w:lang w:val="sr-Cyrl-RS"/>
        </w:rPr>
      </w:pPr>
    </w:p>
    <w:p w:rsidR="00465995" w:rsidRDefault="003A354D" w:rsidP="004D686A">
      <w:pPr>
        <w:spacing w:after="0" w:line="240" w:lineRule="auto"/>
        <w:ind w:hanging="426"/>
        <w:jc w:val="both"/>
        <w:rPr>
          <w:rFonts w:ascii="Times New Roman" w:hAnsi="Times New Roman"/>
          <w:sz w:val="24"/>
          <w:szCs w:val="24"/>
          <w:lang w:val="sr-Cyrl-RS"/>
        </w:rPr>
      </w:pPr>
      <w:r>
        <w:rPr>
          <w:rFonts w:ascii="Times New Roman" w:hAnsi="Times New Roman"/>
          <w:sz w:val="24"/>
          <w:szCs w:val="24"/>
        </w:rPr>
        <w:t>8</w:t>
      </w:r>
      <w:r w:rsidR="006E2C94">
        <w:rPr>
          <w:rFonts w:ascii="Times New Roman" w:hAnsi="Times New Roman"/>
          <w:sz w:val="24"/>
          <w:szCs w:val="24"/>
          <w:lang w:val="sr-Cyrl-RS"/>
        </w:rPr>
        <w:t>4</w:t>
      </w:r>
      <w:r w:rsidR="004D686A">
        <w:rPr>
          <w:rFonts w:ascii="Times New Roman" w:hAnsi="Times New Roman"/>
          <w:sz w:val="24"/>
          <w:szCs w:val="24"/>
        </w:rPr>
        <w:t>.</w:t>
      </w:r>
      <w:r w:rsidR="004D686A">
        <w:rPr>
          <w:rFonts w:ascii="Times New Roman" w:hAnsi="Times New Roman"/>
          <w:sz w:val="24"/>
          <w:szCs w:val="24"/>
        </w:rPr>
        <w:tab/>
      </w:r>
      <w:r w:rsidR="00465995" w:rsidRPr="00465995">
        <w:rPr>
          <w:rFonts w:ascii="Times New Roman" w:hAnsi="Times New Roman"/>
          <w:sz w:val="24"/>
          <w:szCs w:val="24"/>
          <w:lang w:val="sr-Cyrl-RS"/>
        </w:rPr>
        <w:t>Кривично дело фалсификовање службене исправе из члана 357. Кривичног законика је дефинисано на начин да „Службено лице које у службену исправу, књигу или спис унесе неистините податке или не унесе важан податак или својим потписом, односно службеним печатом овери службену исправу, књигу или спис са неистинитом садржином или које својим потписом, односно службеним печатом омогући прављење службене исправе, књиге или списа са неистинитом садржином, казниће се затвором од три месеца до пет година.“ Истом казном казниће се и службено лице које неистиниту службену исправу, књигу или спис употреби у служби као да су истинити или које службену исправу, књигу или спис уништи, прикрије, у већој мери оштети или на други начин учини неупотребљивом.</w:t>
      </w:r>
    </w:p>
    <w:p w:rsidR="004D686A" w:rsidRDefault="004D686A" w:rsidP="004D686A">
      <w:pPr>
        <w:spacing w:after="0" w:line="240" w:lineRule="auto"/>
        <w:ind w:hanging="426"/>
        <w:jc w:val="both"/>
        <w:rPr>
          <w:rFonts w:ascii="Times New Roman" w:hAnsi="Times New Roman"/>
          <w:sz w:val="24"/>
          <w:szCs w:val="24"/>
          <w:lang w:val="sr-Cyrl-RS"/>
        </w:rPr>
      </w:pPr>
    </w:p>
    <w:p w:rsidR="00465995" w:rsidRDefault="003A354D" w:rsidP="004D686A">
      <w:pPr>
        <w:spacing w:after="0" w:line="240" w:lineRule="auto"/>
        <w:ind w:hanging="426"/>
        <w:jc w:val="both"/>
        <w:rPr>
          <w:rFonts w:ascii="Times New Roman" w:hAnsi="Times New Roman"/>
          <w:sz w:val="24"/>
          <w:szCs w:val="24"/>
          <w:lang w:val="sr-Cyrl-RS"/>
        </w:rPr>
      </w:pPr>
      <w:r>
        <w:rPr>
          <w:rFonts w:ascii="Times New Roman" w:hAnsi="Times New Roman"/>
          <w:sz w:val="24"/>
          <w:szCs w:val="24"/>
        </w:rPr>
        <w:t>8</w:t>
      </w:r>
      <w:r w:rsidR="006E2C94">
        <w:rPr>
          <w:rFonts w:ascii="Times New Roman" w:hAnsi="Times New Roman"/>
          <w:sz w:val="24"/>
          <w:szCs w:val="24"/>
          <w:lang w:val="sr-Cyrl-RS"/>
        </w:rPr>
        <w:t>5</w:t>
      </w:r>
      <w:r w:rsidR="004D686A">
        <w:rPr>
          <w:rFonts w:ascii="Times New Roman" w:hAnsi="Times New Roman"/>
          <w:sz w:val="24"/>
          <w:szCs w:val="24"/>
        </w:rPr>
        <w:t>.</w:t>
      </w:r>
      <w:r w:rsidR="004D686A">
        <w:rPr>
          <w:rFonts w:ascii="Times New Roman" w:hAnsi="Times New Roman"/>
          <w:sz w:val="24"/>
          <w:szCs w:val="24"/>
        </w:rPr>
        <w:tab/>
      </w:r>
      <w:r w:rsidR="00465995" w:rsidRPr="00465995">
        <w:rPr>
          <w:rFonts w:ascii="Times New Roman" w:hAnsi="Times New Roman"/>
          <w:sz w:val="24"/>
          <w:szCs w:val="24"/>
          <w:lang w:val="sr-Cyrl-RS"/>
        </w:rPr>
        <w:t>У односу на обавезу државе да обезбеди ефикасну и непосредну претрагу, у случајевима пријава о нестанцима деце, полицијски службеници Министарства унутрашњих послова поступају крајње хитно у складу са одредбама Закона о полицији (члан 72), Законик</w:t>
      </w:r>
      <w:r w:rsidR="000175DD">
        <w:rPr>
          <w:rFonts w:ascii="Times New Roman" w:hAnsi="Times New Roman"/>
          <w:sz w:val="24"/>
          <w:szCs w:val="24"/>
          <w:lang w:val="sr-Cyrl-RS"/>
        </w:rPr>
        <w:t>ом</w:t>
      </w:r>
      <w:r w:rsidR="00465995" w:rsidRPr="00465995">
        <w:rPr>
          <w:rFonts w:ascii="Times New Roman" w:hAnsi="Times New Roman"/>
          <w:sz w:val="24"/>
          <w:szCs w:val="24"/>
          <w:lang w:val="sr-Cyrl-RS"/>
        </w:rPr>
        <w:t xml:space="preserve"> о кривичном поступку (члан 225 став 2 и члан 566), Правилником о полицијским овлашћењима (чланови 61-63), у складу са националним и међународним нормама и стандардима у погледу поштовања права детета. Полиција не чека да прође 24 сата, већ трага за несталим дететом одмах након пријаве њиховог нестанка.</w:t>
      </w:r>
    </w:p>
    <w:p w:rsidR="00465995" w:rsidRDefault="00465995" w:rsidP="00253B90">
      <w:pPr>
        <w:spacing w:after="0" w:line="240" w:lineRule="auto"/>
        <w:jc w:val="both"/>
        <w:rPr>
          <w:rFonts w:ascii="Times New Roman" w:hAnsi="Times New Roman"/>
          <w:sz w:val="24"/>
          <w:szCs w:val="24"/>
          <w:lang w:val="sr-Cyrl-RS"/>
        </w:rPr>
      </w:pPr>
    </w:p>
    <w:p w:rsidR="004D686A" w:rsidRDefault="004D686A" w:rsidP="00253B90">
      <w:pPr>
        <w:spacing w:after="0" w:line="240" w:lineRule="auto"/>
        <w:jc w:val="both"/>
        <w:rPr>
          <w:rFonts w:ascii="Times New Roman" w:hAnsi="Times New Roman"/>
          <w:b/>
          <w:sz w:val="24"/>
          <w:szCs w:val="24"/>
          <w:lang w:val="sr-Cyrl-RS"/>
        </w:rPr>
      </w:pPr>
    </w:p>
    <w:p w:rsidR="004D686A" w:rsidRDefault="004D686A" w:rsidP="004D686A">
      <w:pPr>
        <w:spacing w:after="0" w:line="240" w:lineRule="auto"/>
        <w:jc w:val="both"/>
        <w:rPr>
          <w:rFonts w:ascii="Times New Roman" w:hAnsi="Times New Roman"/>
          <w:b/>
          <w:bCs/>
          <w:sz w:val="24"/>
          <w:szCs w:val="24"/>
          <w:lang w:val="sr-Cyrl-RS"/>
        </w:rPr>
      </w:pPr>
      <w:r>
        <w:rPr>
          <w:rFonts w:ascii="Times New Roman" w:hAnsi="Times New Roman"/>
          <w:b/>
          <w:bCs/>
          <w:sz w:val="24"/>
          <w:szCs w:val="24"/>
          <w:lang w:val="sr-Cyrl-RS"/>
        </w:rPr>
        <w:lastRenderedPageBreak/>
        <w:t>(13)</w:t>
      </w:r>
      <w:r>
        <w:rPr>
          <w:rFonts w:ascii="Times New Roman" w:hAnsi="Times New Roman"/>
          <w:b/>
          <w:bCs/>
          <w:sz w:val="24"/>
          <w:szCs w:val="24"/>
          <w:lang w:val="sr-Cyrl-RS"/>
        </w:rPr>
        <w:tab/>
        <w:t xml:space="preserve">Ефикасна истрага свих случајева присилних нестанака и поштовање права </w:t>
      </w:r>
    </w:p>
    <w:p w:rsidR="004D686A" w:rsidRPr="004D686A" w:rsidRDefault="004D686A" w:rsidP="004D686A">
      <w:pPr>
        <w:spacing w:after="0" w:line="240" w:lineRule="auto"/>
        <w:jc w:val="both"/>
        <w:rPr>
          <w:rFonts w:ascii="Times New Roman" w:hAnsi="Times New Roman"/>
          <w:sz w:val="24"/>
          <w:szCs w:val="24"/>
          <w:lang w:val="sr-Cyrl-RS"/>
        </w:rPr>
      </w:pPr>
      <w:r>
        <w:rPr>
          <w:rFonts w:ascii="Times New Roman" w:hAnsi="Times New Roman"/>
          <w:b/>
          <w:bCs/>
          <w:sz w:val="24"/>
          <w:szCs w:val="24"/>
          <w:lang w:val="sr-Cyrl-RS"/>
        </w:rPr>
        <w:tab/>
        <w:t>жртава</w:t>
      </w:r>
    </w:p>
    <w:p w:rsidR="00707DD1" w:rsidRDefault="00707DD1" w:rsidP="00253B90">
      <w:pPr>
        <w:spacing w:after="0" w:line="240" w:lineRule="auto"/>
        <w:jc w:val="both"/>
        <w:rPr>
          <w:rFonts w:ascii="Times New Roman" w:hAnsi="Times New Roman"/>
          <w:sz w:val="24"/>
          <w:szCs w:val="24"/>
          <w:lang w:val="sr-Cyrl-RS"/>
        </w:rPr>
      </w:pPr>
    </w:p>
    <w:p w:rsidR="00465995" w:rsidRPr="00465995" w:rsidRDefault="003A354D" w:rsidP="00793AC7">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8</w:t>
      </w:r>
      <w:r w:rsidR="006E2C94">
        <w:rPr>
          <w:rFonts w:ascii="Times New Roman" w:hAnsi="Times New Roman"/>
          <w:sz w:val="24"/>
          <w:szCs w:val="24"/>
          <w:lang w:val="sr-Cyrl-RS"/>
        </w:rPr>
        <w:t>6</w:t>
      </w:r>
      <w:r w:rsidR="00793AC7">
        <w:rPr>
          <w:rFonts w:ascii="Times New Roman" w:hAnsi="Times New Roman"/>
          <w:sz w:val="24"/>
          <w:szCs w:val="24"/>
          <w:lang w:val="sr-Cyrl-RS"/>
        </w:rPr>
        <w:t>.</w:t>
      </w:r>
      <w:r w:rsidR="00793AC7">
        <w:rPr>
          <w:rFonts w:ascii="Times New Roman" w:hAnsi="Times New Roman"/>
          <w:sz w:val="24"/>
          <w:szCs w:val="24"/>
          <w:lang w:val="sr-Cyrl-RS"/>
        </w:rPr>
        <w:tab/>
      </w:r>
      <w:r w:rsidR="00EB62E1">
        <w:rPr>
          <w:rFonts w:ascii="Times New Roman" w:hAnsi="Times New Roman"/>
          <w:sz w:val="24"/>
          <w:szCs w:val="24"/>
          <w:lang w:val="sr-Cyrl-RS"/>
        </w:rPr>
        <w:t>О</w:t>
      </w:r>
      <w:r w:rsidR="00465995" w:rsidRPr="00465995">
        <w:rPr>
          <w:rFonts w:ascii="Times New Roman" w:hAnsi="Times New Roman"/>
          <w:sz w:val="24"/>
          <w:szCs w:val="24"/>
          <w:lang w:val="sr-Cyrl-RS"/>
        </w:rPr>
        <w:t>дредбама Закон</w:t>
      </w:r>
      <w:r w:rsidR="00EB62E1">
        <w:rPr>
          <w:rFonts w:ascii="Times New Roman" w:hAnsi="Times New Roman"/>
          <w:sz w:val="24"/>
          <w:szCs w:val="24"/>
          <w:lang w:val="sr-Cyrl-RS"/>
        </w:rPr>
        <w:t>ик</w:t>
      </w:r>
      <w:r w:rsidR="00465995" w:rsidRPr="00465995">
        <w:rPr>
          <w:rFonts w:ascii="Times New Roman" w:hAnsi="Times New Roman"/>
          <w:sz w:val="24"/>
          <w:szCs w:val="24"/>
          <w:lang w:val="sr-Cyrl-RS"/>
        </w:rPr>
        <w:t xml:space="preserve">а о кривичном поступку прописано </w:t>
      </w:r>
      <w:r w:rsidR="00EB62E1">
        <w:rPr>
          <w:rFonts w:ascii="Times New Roman" w:hAnsi="Times New Roman"/>
          <w:sz w:val="24"/>
          <w:szCs w:val="24"/>
          <w:lang w:val="sr-Cyrl-RS"/>
        </w:rPr>
        <w:t xml:space="preserve">је </w:t>
      </w:r>
      <w:r w:rsidR="00465995" w:rsidRPr="00465995">
        <w:rPr>
          <w:rFonts w:ascii="Times New Roman" w:hAnsi="Times New Roman"/>
          <w:sz w:val="24"/>
          <w:szCs w:val="24"/>
          <w:lang w:val="sr-Cyrl-RS"/>
        </w:rPr>
        <w:t>да је истражна фаза кривичног поступка у надлежности јавног тужиоца, те да јавни тужилац може да извођење појединих доказних радњи током истраге повери полицији. Такође, Закон о организацији и надлежности државних ограна у поступку за ратне злочине</w:t>
      </w:r>
      <w:r w:rsidR="00793AC7">
        <w:rPr>
          <w:rStyle w:val="FootnoteReference"/>
          <w:rFonts w:ascii="Times New Roman" w:hAnsi="Times New Roman"/>
          <w:sz w:val="24"/>
          <w:szCs w:val="24"/>
          <w:lang w:val="sr-Cyrl-RS"/>
        </w:rPr>
        <w:footnoteReference w:id="11"/>
      </w:r>
      <w:r w:rsidR="00465995" w:rsidRPr="00465995">
        <w:rPr>
          <w:rFonts w:ascii="Times New Roman" w:hAnsi="Times New Roman"/>
          <w:sz w:val="24"/>
          <w:szCs w:val="24"/>
          <w:lang w:val="sr-Cyrl-RS"/>
        </w:rPr>
        <w:t xml:space="preserve"> прописује надлежност Тужилаштва за ратне злочине за кривично гоњење у поступцима ратних злочина и тешког кршења међународног хуманитарног права на територији бивше Југославије, а исти закон установљава и надлежност Службе за откривање ратних злочина, организационе јединице у саставу Министарства унутрашњих послова која поступа по налозима Тужилаштва за ратне злочине. У вези са истим, истичемо да Служба за откривање ратних злочина континуирано поступа по свим захтевима Тужилаштва за ратне злочине, те са становишта своје надлежности доприноси бољим резултатима истрага.</w:t>
      </w:r>
    </w:p>
    <w:p w:rsidR="00465995" w:rsidRDefault="00465995" w:rsidP="00253B90">
      <w:pPr>
        <w:spacing w:after="0" w:line="240" w:lineRule="auto"/>
        <w:jc w:val="both"/>
        <w:rPr>
          <w:rFonts w:ascii="Times New Roman" w:hAnsi="Times New Roman"/>
          <w:sz w:val="24"/>
          <w:szCs w:val="24"/>
          <w:lang w:val="sr-Cyrl-RS"/>
        </w:rPr>
      </w:pPr>
    </w:p>
    <w:p w:rsidR="007E1832" w:rsidRDefault="007E1832" w:rsidP="007E1832">
      <w:pPr>
        <w:spacing w:after="0" w:line="240" w:lineRule="auto"/>
        <w:jc w:val="both"/>
        <w:rPr>
          <w:rFonts w:ascii="Times New Roman" w:hAnsi="Times New Roman"/>
          <w:sz w:val="24"/>
          <w:szCs w:val="24"/>
          <w:lang w:val="sr-Cyrl-RS"/>
        </w:rPr>
      </w:pPr>
    </w:p>
    <w:p w:rsidR="00793AC7" w:rsidRDefault="003A354D" w:rsidP="00793AC7">
      <w:pPr>
        <w:pStyle w:val="Default"/>
        <w:ind w:hanging="426"/>
        <w:jc w:val="both"/>
        <w:rPr>
          <w:lang w:val="sr-Cyrl-RS" w:eastAsia="x-none"/>
        </w:rPr>
      </w:pPr>
      <w:r>
        <w:rPr>
          <w:lang w:val="sr-Cyrl-RS" w:eastAsia="x-none"/>
        </w:rPr>
        <w:t>8</w:t>
      </w:r>
      <w:r w:rsidR="006E2C94">
        <w:rPr>
          <w:lang w:val="sr-Cyrl-RS" w:eastAsia="x-none"/>
        </w:rPr>
        <w:t>7</w:t>
      </w:r>
      <w:r w:rsidR="00793AC7">
        <w:rPr>
          <w:lang w:val="sr-Cyrl-RS" w:eastAsia="x-none"/>
        </w:rPr>
        <w:t>.</w:t>
      </w:r>
      <w:r w:rsidR="00793AC7">
        <w:rPr>
          <w:lang w:val="sr-Cyrl-RS" w:eastAsia="x-none"/>
        </w:rPr>
        <w:tab/>
      </w:r>
      <w:r w:rsidR="00EB62E1">
        <w:rPr>
          <w:lang w:val="sr-Cyrl-RS" w:eastAsia="x-none"/>
        </w:rPr>
        <w:t>Иницијатива</w:t>
      </w:r>
      <w:r w:rsidR="007E1832" w:rsidRPr="00EA01C2">
        <w:rPr>
          <w:lang w:val="sr-Cyrl-RS" w:eastAsia="x-none"/>
        </w:rPr>
        <w:t xml:space="preserve"> за доношење </w:t>
      </w:r>
      <w:r w:rsidR="007E1832" w:rsidRPr="00793AC7">
        <w:rPr>
          <w:lang w:val="sr-Cyrl-RS" w:eastAsia="x-none"/>
        </w:rPr>
        <w:t>Закон</w:t>
      </w:r>
      <w:r w:rsidR="00793AC7" w:rsidRPr="00793AC7">
        <w:rPr>
          <w:lang w:val="sr-Cyrl-RS" w:eastAsia="x-none"/>
        </w:rPr>
        <w:t>а</w:t>
      </w:r>
      <w:r w:rsidR="007E1832" w:rsidRPr="00793AC7">
        <w:rPr>
          <w:lang w:val="sr-Cyrl-RS" w:eastAsia="x-none"/>
        </w:rPr>
        <w:t xml:space="preserve"> о несталим лицима</w:t>
      </w:r>
      <w:r w:rsidR="007E1832" w:rsidRPr="00EA01C2">
        <w:rPr>
          <w:lang w:val="sr-Cyrl-RS" w:eastAsia="x-none"/>
        </w:rPr>
        <w:t xml:space="preserve"> у Републици Србији је покренута 2019. године од стране Координације српских удружења породица несталих, убијених и погинулих лица на састанку организованом у Председништву Републике Србије. Том приликом председник Републике Србије, Александар Вучић</w:t>
      </w:r>
      <w:r w:rsidR="00793AC7">
        <w:rPr>
          <w:lang w:val="sr-Cyrl-RS" w:eastAsia="x-none"/>
        </w:rPr>
        <w:t>,</w:t>
      </w:r>
      <w:r w:rsidR="007E1832" w:rsidRPr="00EA01C2">
        <w:rPr>
          <w:lang w:val="sr-Cyrl-RS" w:eastAsia="x-none"/>
        </w:rPr>
        <w:t xml:space="preserve"> са председником Комисије за нестала лица, Вељком Одаловићем и специјалним изаслаником председника Републике Србије за решавање питања несталих лица на простору Републике Хрватске, Вераном Матићем примио је представнике Координације српских удружења породица несталих, убијених и погинулих лица, председника Координације, Душана Челића, председника Управног одбора Координације, Драгана Пјевача и секретара Републичке организације породица заробљених и погинулих бораца и несталих цивила Републике Српске, Исидору Граор</w:t>
      </w:r>
      <w:r w:rsidR="00793AC7">
        <w:rPr>
          <w:lang w:val="sr-Cyrl-RS" w:eastAsia="x-none"/>
        </w:rPr>
        <w:t>ац.</w:t>
      </w:r>
    </w:p>
    <w:p w:rsidR="00793AC7" w:rsidRDefault="00793AC7" w:rsidP="00793AC7">
      <w:pPr>
        <w:pStyle w:val="Default"/>
        <w:ind w:hanging="426"/>
        <w:jc w:val="both"/>
        <w:rPr>
          <w:lang w:val="sr-Cyrl-RS" w:eastAsia="x-none"/>
        </w:rPr>
      </w:pPr>
    </w:p>
    <w:p w:rsidR="00793AC7" w:rsidRDefault="003A354D" w:rsidP="00793AC7">
      <w:pPr>
        <w:pStyle w:val="Default"/>
        <w:ind w:hanging="426"/>
        <w:jc w:val="both"/>
        <w:rPr>
          <w:lang w:val="sr-Cyrl-RS" w:eastAsia="x-none"/>
        </w:rPr>
      </w:pPr>
      <w:r>
        <w:rPr>
          <w:lang w:val="sr-Cyrl-RS" w:eastAsia="x-none"/>
        </w:rPr>
        <w:t>8</w:t>
      </w:r>
      <w:r w:rsidR="006E2C94">
        <w:rPr>
          <w:lang w:val="sr-Cyrl-RS" w:eastAsia="x-none"/>
        </w:rPr>
        <w:t>8</w:t>
      </w:r>
      <w:r w:rsidR="00793AC7">
        <w:rPr>
          <w:lang w:val="sr-Cyrl-RS" w:eastAsia="x-none"/>
        </w:rPr>
        <w:t>.</w:t>
      </w:r>
      <w:r w:rsidR="00793AC7">
        <w:rPr>
          <w:lang w:val="sr-Cyrl-RS" w:eastAsia="x-none"/>
        </w:rPr>
        <w:tab/>
      </w:r>
      <w:r w:rsidR="007E1832" w:rsidRPr="00EA01C2">
        <w:rPr>
          <w:lang w:val="sr-Cyrl-RS" w:eastAsia="x-none"/>
        </w:rPr>
        <w:t>Представници Координације затражили су веће ангажовање државе када су у питању права породица несталих, убијених и погинулих лица, укључујући материјалну и нематеријалну помоћ и тражили подршку у доношењу закона о несталим лицима. Указали су на један све негативнији однос домаћих институција за тражење несталих лица на простору бивше Југославије у проналажењу посмртних оста</w:t>
      </w:r>
      <w:r w:rsidR="00793AC7">
        <w:rPr>
          <w:lang w:val="sr-Cyrl-RS" w:eastAsia="x-none"/>
        </w:rPr>
        <w:t xml:space="preserve">така лица српске националности. </w:t>
      </w:r>
      <w:r w:rsidR="007E1832" w:rsidRPr="00EA01C2">
        <w:rPr>
          <w:lang w:val="sr-Cyrl-RS" w:eastAsia="x-none"/>
        </w:rPr>
        <w:t>Председник Републике Србије</w:t>
      </w:r>
      <w:r w:rsidR="00793AC7">
        <w:rPr>
          <w:lang w:val="sr-Cyrl-RS" w:eastAsia="x-none"/>
        </w:rPr>
        <w:t>,</w:t>
      </w:r>
      <w:r w:rsidR="007E1832" w:rsidRPr="00EA01C2">
        <w:rPr>
          <w:lang w:val="sr-Cyrl-RS" w:eastAsia="x-none"/>
        </w:rPr>
        <w:t xml:space="preserve"> Александар Вучић подржао је захтеве представника Координације и да се у решавање овог проблема интензивније укључе и други државни органи, истакавши да су држава Србија и он лично незадовољни динам</w:t>
      </w:r>
      <w:r w:rsidR="00793AC7">
        <w:rPr>
          <w:lang w:val="sr-Cyrl-RS" w:eastAsia="x-none"/>
        </w:rPr>
        <w:t>иком проналажења несталих лица.</w:t>
      </w:r>
    </w:p>
    <w:p w:rsidR="00793AC7" w:rsidRDefault="00793AC7" w:rsidP="00793AC7">
      <w:pPr>
        <w:pStyle w:val="Default"/>
        <w:ind w:hanging="426"/>
        <w:jc w:val="both"/>
        <w:rPr>
          <w:lang w:val="sr-Cyrl-RS" w:eastAsia="x-none"/>
        </w:rPr>
      </w:pPr>
    </w:p>
    <w:p w:rsidR="00793AC7" w:rsidRDefault="003A354D" w:rsidP="00793AC7">
      <w:pPr>
        <w:pStyle w:val="Default"/>
        <w:ind w:hanging="426"/>
        <w:jc w:val="both"/>
        <w:rPr>
          <w:lang w:val="sr-Cyrl-RS" w:eastAsia="x-none"/>
        </w:rPr>
      </w:pPr>
      <w:r>
        <w:rPr>
          <w:lang w:val="sr-Cyrl-RS" w:eastAsia="x-none"/>
        </w:rPr>
        <w:t>8</w:t>
      </w:r>
      <w:r w:rsidR="006E2C94">
        <w:rPr>
          <w:lang w:val="sr-Cyrl-RS" w:eastAsia="x-none"/>
        </w:rPr>
        <w:t>9</w:t>
      </w:r>
      <w:r w:rsidR="00793AC7">
        <w:rPr>
          <w:lang w:val="sr-Cyrl-RS" w:eastAsia="x-none"/>
        </w:rPr>
        <w:t>.</w:t>
      </w:r>
      <w:r w:rsidR="00793AC7">
        <w:rPr>
          <w:lang w:val="sr-Cyrl-RS" w:eastAsia="x-none"/>
        </w:rPr>
        <w:tab/>
      </w:r>
      <w:r w:rsidR="007E1832" w:rsidRPr="00793AC7">
        <w:rPr>
          <w:lang w:val="sr-Cyrl-RS" w:eastAsia="x-none"/>
        </w:rPr>
        <w:t xml:space="preserve">Након ове иницијативе Координација српских удружења породица несталих, убијених и погинулих лица је израдила модел Закона о </w:t>
      </w:r>
      <w:r w:rsidR="007E1832" w:rsidRPr="00793AC7">
        <w:rPr>
          <w:bCs/>
          <w:lang w:val="sr-Cyrl-RS"/>
        </w:rPr>
        <w:t xml:space="preserve"> принудно несталим лицима и правима њихових породица,</w:t>
      </w:r>
      <w:r w:rsidR="007E1832" w:rsidRPr="00793AC7">
        <w:rPr>
          <w:b/>
          <w:bCs/>
          <w:lang w:val="sr-Cyrl-RS"/>
        </w:rPr>
        <w:t xml:space="preserve"> </w:t>
      </w:r>
      <w:r w:rsidR="007E1832" w:rsidRPr="00793AC7">
        <w:rPr>
          <w:lang w:val="sr-Cyrl-RS" w:eastAsia="x-none"/>
        </w:rPr>
        <w:t>којим би се питање системског законског уређења проблематике несталих лица уредило на један свеобухватан начин. Надлежно министарство за покретање процедуре за доношење закона је Министарство за рад, запошљава</w:t>
      </w:r>
      <w:r w:rsidR="00793AC7">
        <w:rPr>
          <w:lang w:val="sr-Cyrl-RS" w:eastAsia="x-none"/>
        </w:rPr>
        <w:t>ње, борачка и социјална питања.</w:t>
      </w:r>
    </w:p>
    <w:p w:rsidR="00793AC7" w:rsidRDefault="00793AC7" w:rsidP="00793AC7">
      <w:pPr>
        <w:pStyle w:val="Default"/>
        <w:ind w:hanging="426"/>
        <w:jc w:val="both"/>
        <w:rPr>
          <w:lang w:val="sr-Cyrl-RS" w:eastAsia="x-none"/>
        </w:rPr>
      </w:pPr>
    </w:p>
    <w:p w:rsidR="007E1832" w:rsidRPr="00793AC7" w:rsidRDefault="006E2C94" w:rsidP="00793AC7">
      <w:pPr>
        <w:pStyle w:val="Default"/>
        <w:ind w:hanging="426"/>
        <w:jc w:val="both"/>
        <w:rPr>
          <w:lang w:val="sr-Cyrl-RS" w:eastAsia="x-none"/>
        </w:rPr>
      </w:pPr>
      <w:r>
        <w:rPr>
          <w:lang w:val="sr-Cyrl-RS" w:eastAsia="x-none"/>
        </w:rPr>
        <w:t>90</w:t>
      </w:r>
      <w:r w:rsidR="00793AC7">
        <w:rPr>
          <w:lang w:val="sr-Cyrl-RS" w:eastAsia="x-none"/>
        </w:rPr>
        <w:t>.</w:t>
      </w:r>
      <w:r w:rsidR="00793AC7">
        <w:rPr>
          <w:lang w:val="sr-Cyrl-RS" w:eastAsia="x-none"/>
        </w:rPr>
        <w:tab/>
      </w:r>
      <w:r w:rsidR="002E08B6">
        <w:rPr>
          <w:lang w:val="sr-Cyrl-RS" w:eastAsia="x-none"/>
        </w:rPr>
        <w:t>22. јануара 2021. године донето је Решење о образовању Радне групе  за израду Нацрта закона о несталим лицима. Усвајење овог закона је планирано за прво</w:t>
      </w:r>
      <w:r w:rsidR="00D16E34">
        <w:rPr>
          <w:lang w:val="sr-Cyrl-RS" w:eastAsia="x-none"/>
        </w:rPr>
        <w:t>м</w:t>
      </w:r>
      <w:r w:rsidR="002E08B6">
        <w:rPr>
          <w:lang w:val="sr-Cyrl-RS" w:eastAsia="x-none"/>
        </w:rPr>
        <w:t xml:space="preserve"> јесење</w:t>
      </w:r>
      <w:r w:rsidR="00D16E34">
        <w:rPr>
          <w:lang w:val="sr-Cyrl-RS" w:eastAsia="x-none"/>
        </w:rPr>
        <w:t xml:space="preserve">м </w:t>
      </w:r>
      <w:r w:rsidR="00D16E34">
        <w:rPr>
          <w:lang w:val="sr-Cyrl-RS" w:eastAsia="x-none"/>
        </w:rPr>
        <w:lastRenderedPageBreak/>
        <w:t>заседању</w:t>
      </w:r>
      <w:r w:rsidR="002E08B6">
        <w:rPr>
          <w:lang w:val="sr-Cyrl-RS" w:eastAsia="x-none"/>
        </w:rPr>
        <w:t xml:space="preserve"> Народне скупштине</w:t>
      </w:r>
      <w:r w:rsidR="00D16E34">
        <w:rPr>
          <w:lang w:val="sr-Cyrl-RS" w:eastAsia="x-none"/>
        </w:rPr>
        <w:t xml:space="preserve"> Републике Србије. </w:t>
      </w:r>
      <w:r w:rsidR="007E1832" w:rsidRPr="00793AC7">
        <w:rPr>
          <w:lang w:val="sr-Cyrl-RS" w:eastAsia="x-none"/>
        </w:rPr>
        <w:t xml:space="preserve">Поред јачања владавине права и кршења људских права,  МКЦК и УНДП су препознали и правне и административне проблеме са којима се суочавају породице несталих лица, те су у складу са својим мандатима понудили експертску и материјалну помоћ за израду овог закона. </w:t>
      </w:r>
    </w:p>
    <w:p w:rsidR="00707DD1" w:rsidRDefault="00707DD1" w:rsidP="00253B90">
      <w:pPr>
        <w:spacing w:after="0" w:line="240" w:lineRule="auto"/>
        <w:jc w:val="both"/>
        <w:rPr>
          <w:rFonts w:ascii="Times New Roman" w:hAnsi="Times New Roman"/>
          <w:sz w:val="24"/>
          <w:szCs w:val="24"/>
          <w:lang w:val="sr-Cyrl-RS"/>
        </w:rPr>
      </w:pPr>
    </w:p>
    <w:p w:rsidR="003176B6" w:rsidRDefault="003176B6" w:rsidP="003176B6">
      <w:pPr>
        <w:spacing w:after="0" w:line="240" w:lineRule="auto"/>
        <w:jc w:val="both"/>
        <w:rPr>
          <w:rFonts w:ascii="Times New Roman" w:hAnsi="Times New Roman"/>
          <w:sz w:val="24"/>
          <w:szCs w:val="24"/>
          <w:lang w:val="sr-Cyrl-RS"/>
        </w:rPr>
      </w:pPr>
    </w:p>
    <w:p w:rsidR="00793AC7" w:rsidRDefault="00793AC7" w:rsidP="00793AC7">
      <w:pPr>
        <w:spacing w:after="0" w:line="240" w:lineRule="auto"/>
        <w:jc w:val="both"/>
        <w:rPr>
          <w:rFonts w:ascii="Times New Roman" w:hAnsi="Times New Roman"/>
          <w:b/>
          <w:bCs/>
          <w:sz w:val="24"/>
          <w:szCs w:val="24"/>
          <w:lang w:val="sr-Cyrl-RS"/>
        </w:rPr>
      </w:pPr>
      <w:r>
        <w:rPr>
          <w:rFonts w:ascii="Times New Roman" w:hAnsi="Times New Roman"/>
          <w:b/>
          <w:bCs/>
          <w:sz w:val="24"/>
          <w:szCs w:val="24"/>
          <w:lang w:val="sr-Cyrl-RS"/>
        </w:rPr>
        <w:t>(14)</w:t>
      </w:r>
      <w:r>
        <w:rPr>
          <w:rFonts w:ascii="Times New Roman" w:hAnsi="Times New Roman"/>
          <w:b/>
          <w:bCs/>
          <w:sz w:val="24"/>
          <w:szCs w:val="24"/>
          <w:lang w:val="sr-Cyrl-RS"/>
        </w:rPr>
        <w:tab/>
        <w:t xml:space="preserve"> Поштовање права жена и деце који су били жртве присилних нестанака</w:t>
      </w:r>
    </w:p>
    <w:p w:rsidR="003176B6" w:rsidRDefault="003176B6" w:rsidP="003176B6">
      <w:pPr>
        <w:spacing w:after="0" w:line="240" w:lineRule="auto"/>
        <w:jc w:val="both"/>
        <w:rPr>
          <w:rFonts w:ascii="Times New Roman" w:hAnsi="Times New Roman"/>
          <w:sz w:val="24"/>
          <w:szCs w:val="24"/>
          <w:lang w:val="sr-Cyrl-RS"/>
        </w:rPr>
      </w:pPr>
    </w:p>
    <w:p w:rsidR="003176B6" w:rsidRDefault="003A354D" w:rsidP="00037EA1">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9</w:t>
      </w:r>
      <w:r w:rsidR="006E2C94">
        <w:rPr>
          <w:rFonts w:ascii="Times New Roman" w:hAnsi="Times New Roman"/>
          <w:sz w:val="24"/>
          <w:szCs w:val="24"/>
          <w:lang w:val="sr-Cyrl-RS"/>
        </w:rPr>
        <w:t>1</w:t>
      </w:r>
      <w:r w:rsidR="00037EA1">
        <w:rPr>
          <w:rFonts w:ascii="Times New Roman" w:hAnsi="Times New Roman"/>
          <w:sz w:val="24"/>
          <w:szCs w:val="24"/>
          <w:lang w:val="sr-Cyrl-RS"/>
        </w:rPr>
        <w:t>.</w:t>
      </w:r>
      <w:r w:rsidR="00037EA1">
        <w:rPr>
          <w:rFonts w:ascii="Times New Roman" w:hAnsi="Times New Roman"/>
          <w:sz w:val="24"/>
          <w:szCs w:val="24"/>
          <w:lang w:val="sr-Cyrl-RS"/>
        </w:rPr>
        <w:tab/>
      </w:r>
      <w:r w:rsidR="003176B6" w:rsidRPr="003176B6">
        <w:rPr>
          <w:rFonts w:ascii="Times New Roman" w:hAnsi="Times New Roman"/>
          <w:sz w:val="24"/>
          <w:szCs w:val="24"/>
          <w:lang w:val="sr-Cyrl-RS"/>
        </w:rPr>
        <w:t>Спречавање и сузбијање насиља над децом и заштита деце од насиља представљају један од приоритета националне пол</w:t>
      </w:r>
      <w:r w:rsidR="00D76B3C">
        <w:rPr>
          <w:rFonts w:ascii="Times New Roman" w:hAnsi="Times New Roman"/>
          <w:sz w:val="24"/>
          <w:szCs w:val="24"/>
          <w:lang w:val="sr-Cyrl-RS"/>
        </w:rPr>
        <w:t>итике Републике Србије. Влада Републике</w:t>
      </w:r>
      <w:r w:rsidR="003176B6" w:rsidRPr="003176B6">
        <w:rPr>
          <w:rFonts w:ascii="Times New Roman" w:hAnsi="Times New Roman"/>
          <w:sz w:val="24"/>
          <w:szCs w:val="24"/>
          <w:lang w:val="sr-Cyrl-RS"/>
        </w:rPr>
        <w:t xml:space="preserve"> Србије усвојила је 2005. године Општи протокол за заштиту деце од злостављања и занемаривања са циљем да се обезбеди оквир за успостављање ефикасне, оперативне, међусекторске мреже за заштиту деце од злостављања, занема</w:t>
      </w:r>
      <w:r w:rsidR="00D76B3C">
        <w:rPr>
          <w:rFonts w:ascii="Times New Roman" w:hAnsi="Times New Roman"/>
          <w:sz w:val="24"/>
          <w:szCs w:val="24"/>
          <w:lang w:val="sr-Cyrl-RS"/>
        </w:rPr>
        <w:t>ривања, експлоатације и насиља.</w:t>
      </w:r>
    </w:p>
    <w:p w:rsidR="00477EE4" w:rsidRDefault="00477EE4" w:rsidP="00037EA1">
      <w:pPr>
        <w:spacing w:after="0" w:line="240" w:lineRule="auto"/>
        <w:ind w:hanging="426"/>
        <w:jc w:val="both"/>
        <w:rPr>
          <w:rFonts w:ascii="Times New Roman" w:hAnsi="Times New Roman"/>
          <w:sz w:val="24"/>
          <w:szCs w:val="24"/>
          <w:lang w:val="sr-Cyrl-RS"/>
        </w:rPr>
      </w:pPr>
    </w:p>
    <w:p w:rsidR="003176B6" w:rsidRDefault="00477EE4" w:rsidP="00477EE4">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9</w:t>
      </w:r>
      <w:r w:rsidR="006E2C94">
        <w:rPr>
          <w:rFonts w:ascii="Times New Roman" w:hAnsi="Times New Roman"/>
          <w:sz w:val="24"/>
          <w:szCs w:val="24"/>
          <w:lang w:val="sr-Cyrl-RS"/>
        </w:rPr>
        <w:t>2</w:t>
      </w:r>
      <w:r>
        <w:rPr>
          <w:rFonts w:ascii="Times New Roman" w:hAnsi="Times New Roman"/>
          <w:sz w:val="24"/>
          <w:szCs w:val="24"/>
          <w:lang w:val="sr-Cyrl-RS"/>
        </w:rPr>
        <w:t>.</w:t>
      </w:r>
      <w:r>
        <w:rPr>
          <w:rFonts w:ascii="Times New Roman" w:hAnsi="Times New Roman"/>
          <w:sz w:val="24"/>
          <w:szCs w:val="24"/>
          <w:lang w:val="sr-Cyrl-RS"/>
        </w:rPr>
        <w:tab/>
      </w:r>
      <w:r w:rsidR="003176B6" w:rsidRPr="003176B6">
        <w:rPr>
          <w:rFonts w:ascii="Times New Roman" w:hAnsi="Times New Roman"/>
          <w:sz w:val="24"/>
          <w:szCs w:val="24"/>
          <w:lang w:val="sr-Cyrl-RS"/>
        </w:rPr>
        <w:t>Поред Општег протокола, усвојени су и посебни секторски протоколи који су дефинисали посебне улоге и процедуре у заштити деце од злостављања и занемаривања за сваки од релевантних сектора у оквиру система заштите – систем рада и социјалне заштите, образовања, п</w:t>
      </w:r>
      <w:r w:rsidR="00D76B3C">
        <w:rPr>
          <w:rFonts w:ascii="Times New Roman" w:hAnsi="Times New Roman"/>
          <w:sz w:val="24"/>
          <w:szCs w:val="24"/>
          <w:lang w:val="sr-Cyrl-RS"/>
        </w:rPr>
        <w:t>олиције, здравства и правосуђа.</w:t>
      </w:r>
    </w:p>
    <w:p w:rsidR="00477EE4" w:rsidRDefault="00477EE4" w:rsidP="00477EE4">
      <w:pPr>
        <w:spacing w:after="0" w:line="240" w:lineRule="auto"/>
        <w:ind w:hanging="426"/>
        <w:jc w:val="both"/>
        <w:rPr>
          <w:rFonts w:ascii="Times New Roman" w:hAnsi="Times New Roman"/>
          <w:sz w:val="24"/>
          <w:szCs w:val="24"/>
          <w:lang w:val="sr-Cyrl-RS"/>
        </w:rPr>
      </w:pPr>
    </w:p>
    <w:p w:rsidR="003176B6" w:rsidRDefault="003A354D" w:rsidP="00477EE4">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9</w:t>
      </w:r>
      <w:r w:rsidR="006E2C94">
        <w:rPr>
          <w:rFonts w:ascii="Times New Roman" w:hAnsi="Times New Roman"/>
          <w:sz w:val="24"/>
          <w:szCs w:val="24"/>
          <w:lang w:val="sr-Cyrl-RS"/>
        </w:rPr>
        <w:t>3</w:t>
      </w:r>
      <w:r w:rsidR="00477EE4">
        <w:rPr>
          <w:rFonts w:ascii="Times New Roman" w:hAnsi="Times New Roman"/>
          <w:sz w:val="24"/>
          <w:szCs w:val="24"/>
          <w:lang w:val="sr-Cyrl-RS"/>
        </w:rPr>
        <w:t>.</w:t>
      </w:r>
      <w:r w:rsidR="00477EE4">
        <w:rPr>
          <w:rFonts w:ascii="Times New Roman" w:hAnsi="Times New Roman"/>
          <w:sz w:val="24"/>
          <w:szCs w:val="24"/>
          <w:lang w:val="sr-Cyrl-RS"/>
        </w:rPr>
        <w:tab/>
      </w:r>
      <w:r w:rsidR="003176B6" w:rsidRPr="003176B6">
        <w:rPr>
          <w:rFonts w:ascii="Times New Roman" w:hAnsi="Times New Roman"/>
          <w:sz w:val="24"/>
          <w:szCs w:val="24"/>
          <w:lang w:val="sr-Cyrl-RS"/>
        </w:rPr>
        <w:t xml:space="preserve">Влада </w:t>
      </w:r>
      <w:r w:rsidR="00D76B3C" w:rsidRPr="00D76B3C">
        <w:rPr>
          <w:rFonts w:ascii="Times New Roman" w:hAnsi="Times New Roman"/>
          <w:sz w:val="24"/>
          <w:szCs w:val="24"/>
          <w:lang w:val="sr-Cyrl-RS"/>
        </w:rPr>
        <w:t xml:space="preserve">Републике </w:t>
      </w:r>
      <w:r w:rsidR="003176B6" w:rsidRPr="003176B6">
        <w:rPr>
          <w:rFonts w:ascii="Times New Roman" w:hAnsi="Times New Roman"/>
          <w:sz w:val="24"/>
          <w:szCs w:val="24"/>
          <w:lang w:val="sr-Cyrl-RS"/>
        </w:rPr>
        <w:t xml:space="preserve">Србије донела је у јуну 2020. године Стратегију за превенцију и заштиту деце од насиља за период од 2020. до 2023. године, са пратећим Акционим </w:t>
      </w:r>
      <w:r w:rsidR="00D76B3C">
        <w:rPr>
          <w:rFonts w:ascii="Times New Roman" w:hAnsi="Times New Roman"/>
          <w:sz w:val="24"/>
          <w:szCs w:val="24"/>
          <w:lang w:val="sr-Cyrl-RS"/>
        </w:rPr>
        <w:t>планом за 2020. и 2021. годину.</w:t>
      </w:r>
    </w:p>
    <w:p w:rsidR="00477EE4" w:rsidRDefault="00477EE4" w:rsidP="00477EE4">
      <w:pPr>
        <w:spacing w:after="0" w:line="240" w:lineRule="auto"/>
        <w:ind w:hanging="426"/>
        <w:jc w:val="both"/>
        <w:rPr>
          <w:rFonts w:ascii="Times New Roman" w:hAnsi="Times New Roman"/>
          <w:sz w:val="24"/>
          <w:szCs w:val="24"/>
          <w:lang w:val="sr-Cyrl-RS"/>
        </w:rPr>
      </w:pPr>
    </w:p>
    <w:p w:rsidR="00477EE4" w:rsidRDefault="003A354D" w:rsidP="00477EE4">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9</w:t>
      </w:r>
      <w:r w:rsidR="00DA6DCE">
        <w:rPr>
          <w:rFonts w:ascii="Times New Roman" w:hAnsi="Times New Roman"/>
          <w:sz w:val="24"/>
          <w:szCs w:val="24"/>
          <w:lang w:val="sr-Cyrl-RS"/>
        </w:rPr>
        <w:t>4</w:t>
      </w:r>
      <w:r w:rsidR="00477EE4">
        <w:rPr>
          <w:rFonts w:ascii="Times New Roman" w:hAnsi="Times New Roman"/>
          <w:sz w:val="24"/>
          <w:szCs w:val="24"/>
          <w:lang w:val="sr-Cyrl-RS"/>
        </w:rPr>
        <w:t>.</w:t>
      </w:r>
      <w:r w:rsidR="00477EE4">
        <w:rPr>
          <w:rFonts w:ascii="Times New Roman" w:hAnsi="Times New Roman"/>
          <w:sz w:val="24"/>
          <w:szCs w:val="24"/>
          <w:lang w:val="sr-Cyrl-RS"/>
        </w:rPr>
        <w:tab/>
      </w:r>
      <w:r w:rsidR="003176B6" w:rsidRPr="003176B6">
        <w:rPr>
          <w:rFonts w:ascii="Times New Roman" w:hAnsi="Times New Roman"/>
          <w:sz w:val="24"/>
          <w:szCs w:val="24"/>
          <w:lang w:val="sr-Cyrl-RS"/>
        </w:rPr>
        <w:t>Позитивни законски прописи у области социјалне и породичне заштите и наведени протоколи и Стратегија представљају основ за поступање надлежних органа у заштити деце од сваког облика злостављања, занемаривања и насиља, што укључује заштиту деце која су би</w:t>
      </w:r>
      <w:r w:rsidR="00D76B3C">
        <w:rPr>
          <w:rFonts w:ascii="Times New Roman" w:hAnsi="Times New Roman"/>
          <w:sz w:val="24"/>
          <w:szCs w:val="24"/>
          <w:lang w:val="sr-Cyrl-RS"/>
        </w:rPr>
        <w:t>ла изложена присилном нестанку.</w:t>
      </w:r>
    </w:p>
    <w:p w:rsidR="00477EE4" w:rsidRDefault="00477EE4" w:rsidP="00477EE4">
      <w:pPr>
        <w:spacing w:after="0" w:line="240" w:lineRule="auto"/>
        <w:ind w:hanging="426"/>
        <w:jc w:val="both"/>
        <w:rPr>
          <w:rFonts w:ascii="Times New Roman" w:hAnsi="Times New Roman"/>
          <w:sz w:val="24"/>
          <w:szCs w:val="24"/>
          <w:lang w:val="sr-Cyrl-RS"/>
        </w:rPr>
      </w:pPr>
    </w:p>
    <w:p w:rsidR="003176B6" w:rsidRDefault="003A354D" w:rsidP="00477EE4">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9</w:t>
      </w:r>
      <w:r w:rsidR="00DA6DCE">
        <w:rPr>
          <w:rFonts w:ascii="Times New Roman" w:hAnsi="Times New Roman"/>
          <w:sz w:val="24"/>
          <w:szCs w:val="24"/>
          <w:lang w:val="sr-Cyrl-RS"/>
        </w:rPr>
        <w:t>5</w:t>
      </w:r>
      <w:r w:rsidR="00477EE4">
        <w:rPr>
          <w:rFonts w:ascii="Times New Roman" w:hAnsi="Times New Roman"/>
          <w:sz w:val="24"/>
          <w:szCs w:val="24"/>
          <w:lang w:val="sr-Cyrl-RS"/>
        </w:rPr>
        <w:t>.</w:t>
      </w:r>
      <w:r w:rsidR="00477EE4">
        <w:rPr>
          <w:rFonts w:ascii="Times New Roman" w:hAnsi="Times New Roman"/>
          <w:sz w:val="24"/>
          <w:szCs w:val="24"/>
          <w:lang w:val="sr-Cyrl-RS"/>
        </w:rPr>
        <w:tab/>
      </w:r>
      <w:r w:rsidR="003176B6" w:rsidRPr="003176B6">
        <w:rPr>
          <w:rFonts w:ascii="Times New Roman" w:hAnsi="Times New Roman"/>
          <w:sz w:val="24"/>
          <w:szCs w:val="24"/>
          <w:lang w:val="sr-Cyrl-RS"/>
        </w:rPr>
        <w:t>Закон о социјалној заштити</w:t>
      </w:r>
      <w:r w:rsidR="00D16E34">
        <w:rPr>
          <w:rStyle w:val="FootnoteReference"/>
          <w:rFonts w:ascii="Times New Roman" w:hAnsi="Times New Roman"/>
          <w:sz w:val="24"/>
          <w:szCs w:val="24"/>
          <w:lang w:val="sr-Cyrl-RS"/>
        </w:rPr>
        <w:footnoteReference w:id="12"/>
      </w:r>
      <w:r w:rsidR="003176B6" w:rsidRPr="003176B6">
        <w:rPr>
          <w:rFonts w:ascii="Times New Roman" w:hAnsi="Times New Roman"/>
          <w:sz w:val="24"/>
          <w:szCs w:val="24"/>
          <w:lang w:val="sr-Cyrl-RS"/>
        </w:rPr>
        <w:t xml:space="preserve"> као кориснике услуга социјалне заштите препознаје и децу жртве насиља, злостављања, занемаривања, па се деци која су била у ситуацији присилног нестанка или која трпе последице присилног нестанка родитеља, рођака или других блиских лица, могу пружити различите услуге социјалне заштите, од саветодавних до услуга алтернативног смештаја ван породичног дома, уколико је </w:t>
      </w:r>
      <w:r w:rsidR="00D76B3C">
        <w:rPr>
          <w:rFonts w:ascii="Times New Roman" w:hAnsi="Times New Roman"/>
          <w:sz w:val="24"/>
          <w:szCs w:val="24"/>
          <w:lang w:val="sr-Cyrl-RS"/>
        </w:rPr>
        <w:t>то у њиховом најбољем интересу.</w:t>
      </w:r>
    </w:p>
    <w:p w:rsidR="00477EE4" w:rsidRDefault="00477EE4" w:rsidP="00477EE4">
      <w:pPr>
        <w:spacing w:after="0" w:line="240" w:lineRule="auto"/>
        <w:ind w:hanging="426"/>
        <w:jc w:val="both"/>
        <w:rPr>
          <w:rFonts w:ascii="Times New Roman" w:hAnsi="Times New Roman"/>
          <w:sz w:val="24"/>
          <w:szCs w:val="24"/>
          <w:lang w:val="sr-Cyrl-RS"/>
        </w:rPr>
      </w:pPr>
    </w:p>
    <w:p w:rsidR="003176B6" w:rsidRDefault="003A354D" w:rsidP="00477EE4">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9</w:t>
      </w:r>
      <w:r w:rsidR="00DA6DCE">
        <w:rPr>
          <w:rFonts w:ascii="Times New Roman" w:hAnsi="Times New Roman"/>
          <w:sz w:val="24"/>
          <w:szCs w:val="24"/>
          <w:lang w:val="sr-Cyrl-RS"/>
        </w:rPr>
        <w:t>6</w:t>
      </w:r>
      <w:r w:rsidR="00477EE4">
        <w:rPr>
          <w:rFonts w:ascii="Times New Roman" w:hAnsi="Times New Roman"/>
          <w:sz w:val="24"/>
          <w:szCs w:val="24"/>
          <w:lang w:val="sr-Cyrl-RS"/>
        </w:rPr>
        <w:t>.</w:t>
      </w:r>
      <w:r w:rsidR="00477EE4">
        <w:rPr>
          <w:rFonts w:ascii="Times New Roman" w:hAnsi="Times New Roman"/>
          <w:sz w:val="24"/>
          <w:szCs w:val="24"/>
          <w:lang w:val="sr-Cyrl-RS"/>
        </w:rPr>
        <w:tab/>
      </w:r>
      <w:r w:rsidR="003176B6" w:rsidRPr="003176B6">
        <w:rPr>
          <w:rFonts w:ascii="Times New Roman" w:hAnsi="Times New Roman"/>
          <w:sz w:val="24"/>
          <w:szCs w:val="24"/>
          <w:lang w:val="sr-Cyrl-RS"/>
        </w:rPr>
        <w:t>Осим тога, Породични закон</w:t>
      </w:r>
      <w:r w:rsidR="001828F6">
        <w:rPr>
          <w:rStyle w:val="FootnoteReference"/>
          <w:rFonts w:ascii="Times New Roman" w:hAnsi="Times New Roman"/>
          <w:sz w:val="24"/>
          <w:szCs w:val="24"/>
          <w:lang w:val="sr-Cyrl-RS"/>
        </w:rPr>
        <w:footnoteReference w:id="13"/>
      </w:r>
      <w:r w:rsidR="003176B6" w:rsidRPr="003176B6">
        <w:rPr>
          <w:rFonts w:ascii="Times New Roman" w:hAnsi="Times New Roman"/>
          <w:sz w:val="24"/>
          <w:szCs w:val="24"/>
          <w:lang w:val="sr-Cyrl-RS"/>
        </w:rPr>
        <w:t xml:space="preserve"> даје овлашћења центрима за социјални рад – органима старатељства да организују заштиту породице и деце, у складу са Законом. Орган старатељства може применити мере и услуге из своје надлежности и у случајевима заштите деце жртава присилног нестанка од злостављања и занемаривања и организовати и планирати приступ деци услугама и мерама других установа и органа, уколико процени да је то</w:t>
      </w:r>
      <w:r w:rsidR="00D76B3C">
        <w:rPr>
          <w:rFonts w:ascii="Times New Roman" w:hAnsi="Times New Roman"/>
          <w:sz w:val="24"/>
          <w:szCs w:val="24"/>
          <w:lang w:val="sr-Cyrl-RS"/>
        </w:rPr>
        <w:t xml:space="preserve"> у њиховом најбољем интересу.</w:t>
      </w:r>
    </w:p>
    <w:p w:rsidR="00477EE4" w:rsidRDefault="00477EE4" w:rsidP="00477EE4">
      <w:pPr>
        <w:spacing w:after="0" w:line="240" w:lineRule="auto"/>
        <w:ind w:hanging="426"/>
        <w:jc w:val="both"/>
        <w:rPr>
          <w:rFonts w:ascii="Times New Roman" w:hAnsi="Times New Roman"/>
          <w:sz w:val="24"/>
          <w:szCs w:val="24"/>
          <w:lang w:val="sr-Cyrl-RS"/>
        </w:rPr>
      </w:pPr>
    </w:p>
    <w:p w:rsidR="003176B6" w:rsidRDefault="003A354D" w:rsidP="00477EE4">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9</w:t>
      </w:r>
      <w:r w:rsidR="00DA6DCE">
        <w:rPr>
          <w:rFonts w:ascii="Times New Roman" w:hAnsi="Times New Roman"/>
          <w:sz w:val="24"/>
          <w:szCs w:val="24"/>
          <w:lang w:val="sr-Cyrl-RS"/>
        </w:rPr>
        <w:t>7</w:t>
      </w:r>
      <w:r w:rsidR="00477EE4">
        <w:rPr>
          <w:rFonts w:ascii="Times New Roman" w:hAnsi="Times New Roman"/>
          <w:sz w:val="24"/>
          <w:szCs w:val="24"/>
          <w:lang w:val="sr-Cyrl-RS"/>
        </w:rPr>
        <w:t>.</w:t>
      </w:r>
      <w:r w:rsidR="00477EE4">
        <w:rPr>
          <w:rFonts w:ascii="Times New Roman" w:hAnsi="Times New Roman"/>
          <w:sz w:val="24"/>
          <w:szCs w:val="24"/>
          <w:lang w:val="sr-Cyrl-RS"/>
        </w:rPr>
        <w:tab/>
      </w:r>
      <w:r w:rsidR="003176B6" w:rsidRPr="003176B6">
        <w:rPr>
          <w:rFonts w:ascii="Times New Roman" w:hAnsi="Times New Roman"/>
          <w:sz w:val="24"/>
          <w:szCs w:val="24"/>
          <w:lang w:val="sr-Cyrl-RS"/>
        </w:rPr>
        <w:t xml:space="preserve">Орган старатељства организује и помоћ и подршку деци и породици у случајевима када су жртве присилног нестанка рођаци детета или друга блиска лица детету. Осим наведених мера и услуга, Центар за социјални рад, у складу са Законом о социјалној </w:t>
      </w:r>
      <w:r w:rsidR="003176B6" w:rsidRPr="003176B6">
        <w:rPr>
          <w:rFonts w:ascii="Times New Roman" w:hAnsi="Times New Roman"/>
          <w:sz w:val="24"/>
          <w:szCs w:val="24"/>
          <w:lang w:val="sr-Cyrl-RS"/>
        </w:rPr>
        <w:lastRenderedPageBreak/>
        <w:t>заштити може пружити и материјалну подршку породици, кроз признавање одређених права.</w:t>
      </w:r>
    </w:p>
    <w:p w:rsidR="00477EE4" w:rsidRDefault="00477EE4" w:rsidP="00477EE4">
      <w:pPr>
        <w:spacing w:after="0" w:line="240" w:lineRule="auto"/>
        <w:ind w:hanging="426"/>
        <w:jc w:val="both"/>
        <w:rPr>
          <w:rFonts w:ascii="Times New Roman" w:hAnsi="Times New Roman"/>
          <w:sz w:val="24"/>
          <w:szCs w:val="24"/>
          <w:lang w:val="sr-Cyrl-RS"/>
        </w:rPr>
      </w:pPr>
    </w:p>
    <w:p w:rsidR="00D76B3C" w:rsidRDefault="00477EE4" w:rsidP="00477EE4">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9</w:t>
      </w:r>
      <w:r w:rsidR="00DA6DCE">
        <w:rPr>
          <w:rFonts w:ascii="Times New Roman" w:hAnsi="Times New Roman"/>
          <w:sz w:val="24"/>
          <w:szCs w:val="24"/>
          <w:lang w:val="sr-Cyrl-RS"/>
        </w:rPr>
        <w:t>8</w:t>
      </w:r>
      <w:r>
        <w:rPr>
          <w:rFonts w:ascii="Times New Roman" w:hAnsi="Times New Roman"/>
          <w:sz w:val="24"/>
          <w:szCs w:val="24"/>
          <w:lang w:val="sr-Cyrl-RS"/>
        </w:rPr>
        <w:t>.</w:t>
      </w:r>
      <w:r>
        <w:rPr>
          <w:rFonts w:ascii="Times New Roman" w:hAnsi="Times New Roman"/>
          <w:sz w:val="24"/>
          <w:szCs w:val="24"/>
          <w:lang w:val="sr-Cyrl-RS"/>
        </w:rPr>
        <w:tab/>
      </w:r>
      <w:r w:rsidR="00D76B3C" w:rsidRPr="003176B6">
        <w:rPr>
          <w:rFonts w:ascii="Times New Roman" w:hAnsi="Times New Roman"/>
          <w:sz w:val="24"/>
          <w:szCs w:val="24"/>
          <w:lang w:val="sr-Cyrl-RS"/>
        </w:rPr>
        <w:t>Када је у питању заштита права несталог детета на очување идентитета, у смислу члана 25. став 4. и 5. Конвенције, орган старатељства је у поступку заснивања усвојења дужан да цени чињеницу присилног нестанка родитеља у контексту утврђивања правно релевантних чињеница битних за утврђивање п</w:t>
      </w:r>
      <w:r w:rsidR="00D76B3C">
        <w:rPr>
          <w:rFonts w:ascii="Times New Roman" w:hAnsi="Times New Roman"/>
          <w:sz w:val="24"/>
          <w:szCs w:val="24"/>
          <w:lang w:val="sr-Cyrl-RS"/>
        </w:rPr>
        <w:t>о</w:t>
      </w:r>
      <w:r w:rsidR="00D76B3C" w:rsidRPr="003176B6">
        <w:rPr>
          <w:rFonts w:ascii="Times New Roman" w:hAnsi="Times New Roman"/>
          <w:sz w:val="24"/>
          <w:szCs w:val="24"/>
          <w:lang w:val="sr-Cyrl-RS"/>
        </w:rPr>
        <w:t>родично-правног статуса детета из одредбе члана 91. Породичног закона који прописује да се може усвојити дете које нема живе родитеље, дете чији родитељи нису познати или је непознато њихово боравиште, дете чији су родитељи потпуно лишени родитељског права, дете чији су родитељи потпуно лишени пословне способности, дете чији су се р</w:t>
      </w:r>
      <w:r w:rsidR="00D76B3C">
        <w:rPr>
          <w:rFonts w:ascii="Times New Roman" w:hAnsi="Times New Roman"/>
          <w:sz w:val="24"/>
          <w:szCs w:val="24"/>
          <w:lang w:val="sr-Cyrl-RS"/>
        </w:rPr>
        <w:t>одитељи сагласили са усвојењем.</w:t>
      </w:r>
    </w:p>
    <w:p w:rsidR="00477EE4" w:rsidRDefault="00477EE4" w:rsidP="00477EE4">
      <w:pPr>
        <w:spacing w:after="0" w:line="240" w:lineRule="auto"/>
        <w:ind w:hanging="426"/>
        <w:jc w:val="both"/>
        <w:rPr>
          <w:rFonts w:ascii="Times New Roman" w:hAnsi="Times New Roman"/>
          <w:sz w:val="24"/>
          <w:szCs w:val="24"/>
          <w:lang w:val="sr-Cyrl-RS"/>
        </w:rPr>
      </w:pPr>
    </w:p>
    <w:p w:rsidR="00D76B3C" w:rsidRDefault="00477EE4" w:rsidP="00477EE4">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9</w:t>
      </w:r>
      <w:r w:rsidR="00DA6DCE">
        <w:rPr>
          <w:rFonts w:ascii="Times New Roman" w:hAnsi="Times New Roman"/>
          <w:sz w:val="24"/>
          <w:szCs w:val="24"/>
          <w:lang w:val="sr-Cyrl-RS"/>
        </w:rPr>
        <w:t>9</w:t>
      </w:r>
      <w:r>
        <w:rPr>
          <w:rFonts w:ascii="Times New Roman" w:hAnsi="Times New Roman"/>
          <w:sz w:val="24"/>
          <w:szCs w:val="24"/>
          <w:lang w:val="sr-Cyrl-RS"/>
        </w:rPr>
        <w:t>.</w:t>
      </w:r>
      <w:r>
        <w:rPr>
          <w:rFonts w:ascii="Times New Roman" w:hAnsi="Times New Roman"/>
          <w:sz w:val="24"/>
          <w:szCs w:val="24"/>
          <w:lang w:val="sr-Cyrl-RS"/>
        </w:rPr>
        <w:tab/>
      </w:r>
      <w:r w:rsidR="00D76B3C" w:rsidRPr="003176B6">
        <w:rPr>
          <w:rFonts w:ascii="Times New Roman" w:hAnsi="Times New Roman"/>
          <w:sz w:val="24"/>
          <w:szCs w:val="24"/>
          <w:lang w:val="sr-Cyrl-RS"/>
        </w:rPr>
        <w:t>Како би се пружила адекватна правна заштита родитељима и детету у случају повреде права, Породични закон регулише поступак поништав</w:t>
      </w:r>
      <w:r>
        <w:rPr>
          <w:rFonts w:ascii="Times New Roman" w:hAnsi="Times New Roman"/>
          <w:sz w:val="24"/>
          <w:szCs w:val="24"/>
          <w:lang w:val="sr-Cyrl-RS"/>
        </w:rPr>
        <w:t>а</w:t>
      </w:r>
      <w:r w:rsidR="00D76B3C" w:rsidRPr="003176B6">
        <w:rPr>
          <w:rFonts w:ascii="Times New Roman" w:hAnsi="Times New Roman"/>
          <w:sz w:val="24"/>
          <w:szCs w:val="24"/>
          <w:lang w:val="sr-Cyrl-RS"/>
        </w:rPr>
        <w:t>ња усвојења, уколико приликом његовог заснивања нису поштоване одредбе Породичног закона, као и друге одредбе које регулишу услове за заснивање усвојења и процедуру заснивања усвојења. Активно легитимисана лица у поступку поништења усвојења могу бити родитељи детета.</w:t>
      </w:r>
    </w:p>
    <w:p w:rsidR="00D76B3C" w:rsidRDefault="00D76B3C" w:rsidP="003176B6">
      <w:pPr>
        <w:spacing w:after="0" w:line="240" w:lineRule="auto"/>
        <w:jc w:val="both"/>
        <w:rPr>
          <w:rFonts w:ascii="Times New Roman" w:hAnsi="Times New Roman"/>
          <w:sz w:val="24"/>
          <w:szCs w:val="24"/>
          <w:lang w:val="sr-Cyrl-RS"/>
        </w:rPr>
      </w:pPr>
    </w:p>
    <w:p w:rsidR="001828F6" w:rsidRDefault="001828F6" w:rsidP="00253B90">
      <w:pPr>
        <w:spacing w:after="0" w:line="240" w:lineRule="auto"/>
        <w:jc w:val="both"/>
        <w:rPr>
          <w:rFonts w:ascii="Times New Roman" w:hAnsi="Times New Roman"/>
          <w:b/>
          <w:sz w:val="24"/>
          <w:szCs w:val="24"/>
          <w:lang w:val="sr-Cyrl-RS"/>
        </w:rPr>
      </w:pPr>
    </w:p>
    <w:p w:rsidR="001828F6" w:rsidRDefault="001828F6" w:rsidP="005B1788">
      <w:pPr>
        <w:spacing w:after="0" w:line="240" w:lineRule="auto"/>
        <w:jc w:val="both"/>
        <w:rPr>
          <w:rFonts w:ascii="Times New Roman" w:hAnsi="Times New Roman"/>
          <w:b/>
          <w:sz w:val="24"/>
          <w:szCs w:val="24"/>
          <w:lang w:val="sr-Cyrl-RS"/>
        </w:rPr>
      </w:pPr>
      <w:r>
        <w:rPr>
          <w:rFonts w:ascii="Times New Roman" w:hAnsi="Times New Roman"/>
          <w:b/>
          <w:sz w:val="24"/>
          <w:szCs w:val="24"/>
          <w:lang w:val="sr-Cyrl-RS"/>
        </w:rPr>
        <w:t>(15)</w:t>
      </w:r>
      <w:r>
        <w:rPr>
          <w:rFonts w:ascii="Times New Roman" w:hAnsi="Times New Roman"/>
          <w:b/>
          <w:sz w:val="24"/>
          <w:szCs w:val="24"/>
          <w:lang w:val="sr-Cyrl-RS"/>
        </w:rPr>
        <w:tab/>
        <w:t>Јавна доступност Међународне конвенције о заштити свих лица од присилних нестанака, државних извештаја и Закључних запажања</w:t>
      </w:r>
      <w:r w:rsidR="005B1788">
        <w:rPr>
          <w:rFonts w:ascii="Times New Roman" w:hAnsi="Times New Roman"/>
          <w:b/>
          <w:sz w:val="24"/>
          <w:szCs w:val="24"/>
          <w:lang w:val="sr-Cyrl-RS"/>
        </w:rPr>
        <w:t xml:space="preserve"> Комитета за присилне нестанке</w:t>
      </w:r>
    </w:p>
    <w:p w:rsidR="00253B90" w:rsidRDefault="00253B90" w:rsidP="00253B90">
      <w:pPr>
        <w:spacing w:after="0" w:line="240" w:lineRule="auto"/>
        <w:jc w:val="both"/>
        <w:rPr>
          <w:rFonts w:ascii="Times New Roman" w:hAnsi="Times New Roman"/>
          <w:sz w:val="24"/>
          <w:szCs w:val="24"/>
          <w:lang w:val="sr-Cyrl-RS"/>
        </w:rPr>
      </w:pPr>
    </w:p>
    <w:p w:rsidR="00477EE4" w:rsidRDefault="00DA6DCE" w:rsidP="00477EE4">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100</w:t>
      </w:r>
      <w:r w:rsidR="00477EE4">
        <w:rPr>
          <w:rFonts w:ascii="Times New Roman" w:hAnsi="Times New Roman"/>
          <w:sz w:val="24"/>
          <w:szCs w:val="24"/>
          <w:lang w:val="sr-Cyrl-RS"/>
        </w:rPr>
        <w:t>.</w:t>
      </w:r>
      <w:r w:rsidR="00477EE4">
        <w:rPr>
          <w:rFonts w:ascii="Times New Roman" w:hAnsi="Times New Roman"/>
          <w:sz w:val="24"/>
          <w:szCs w:val="24"/>
          <w:lang w:val="sr-Cyrl-RS"/>
        </w:rPr>
        <w:tab/>
        <w:t xml:space="preserve">На интернет страници Министарства за људска и мањинска права и друштвени дијалог </w:t>
      </w:r>
      <w:r w:rsidR="009C142E">
        <w:rPr>
          <w:rFonts w:ascii="Times New Roman" w:hAnsi="Times New Roman"/>
          <w:sz w:val="24"/>
          <w:szCs w:val="24"/>
          <w:lang w:val="sr-Cyrl-RS"/>
        </w:rPr>
        <w:t xml:space="preserve">(претходно Канцеларије за људска и мањинска права) </w:t>
      </w:r>
      <w:r w:rsidR="005B1788">
        <w:rPr>
          <w:rFonts w:ascii="Times New Roman" w:hAnsi="Times New Roman"/>
          <w:sz w:val="24"/>
          <w:szCs w:val="24"/>
          <w:lang w:val="sr-Cyrl-RS"/>
        </w:rPr>
        <w:t>се већ д</w:t>
      </w:r>
      <w:r w:rsidR="009C142E">
        <w:rPr>
          <w:rFonts w:ascii="Times New Roman" w:hAnsi="Times New Roman"/>
          <w:sz w:val="24"/>
          <w:szCs w:val="24"/>
          <w:lang w:val="sr-Cyrl-RS"/>
        </w:rPr>
        <w:t>ужи низ година налазe,</w:t>
      </w:r>
      <w:r w:rsidR="005B1788">
        <w:rPr>
          <w:rFonts w:ascii="Times New Roman" w:hAnsi="Times New Roman"/>
          <w:sz w:val="24"/>
          <w:szCs w:val="24"/>
          <w:lang w:val="sr-Cyrl-RS"/>
        </w:rPr>
        <w:t xml:space="preserve"> јавно обjaвљени</w:t>
      </w:r>
      <w:r w:rsidR="005B1788">
        <w:rPr>
          <w:rFonts w:ascii="Times New Roman" w:hAnsi="Times New Roman"/>
          <w:sz w:val="24"/>
          <w:szCs w:val="24"/>
        </w:rPr>
        <w:t>,</w:t>
      </w:r>
      <w:r w:rsidR="005B1788">
        <w:rPr>
          <w:rFonts w:ascii="Times New Roman" w:hAnsi="Times New Roman"/>
          <w:sz w:val="24"/>
          <w:szCs w:val="24"/>
          <w:lang w:val="sr-Cyrl-RS"/>
        </w:rPr>
        <w:t xml:space="preserve"> текст </w:t>
      </w:r>
      <w:r w:rsidR="005B1788" w:rsidRPr="005B1788">
        <w:rPr>
          <w:rFonts w:ascii="Times New Roman" w:hAnsi="Times New Roman"/>
          <w:sz w:val="24"/>
          <w:szCs w:val="24"/>
          <w:lang w:val="sr-Cyrl-RS"/>
        </w:rPr>
        <w:t>Међународне конвенције о заштити свих лица од присилних нестанака</w:t>
      </w:r>
      <w:r w:rsidR="005B1788">
        <w:rPr>
          <w:rFonts w:ascii="Times New Roman" w:hAnsi="Times New Roman"/>
          <w:sz w:val="24"/>
          <w:szCs w:val="24"/>
          <w:lang w:val="sr-Cyrl-RS"/>
        </w:rPr>
        <w:t>, Иницијални извештај Републике Србије о примени предметне Конвенције</w:t>
      </w:r>
      <w:r w:rsidR="009C142E">
        <w:rPr>
          <w:rFonts w:ascii="Times New Roman" w:hAnsi="Times New Roman"/>
          <w:sz w:val="24"/>
          <w:szCs w:val="24"/>
          <w:lang w:val="sr-Cyrl-RS"/>
        </w:rPr>
        <w:t xml:space="preserve"> (</w:t>
      </w:r>
      <w:r w:rsidR="009C142E">
        <w:rPr>
          <w:rFonts w:ascii="Times New Roman" w:hAnsi="Times New Roman"/>
          <w:sz w:val="24"/>
          <w:szCs w:val="24"/>
        </w:rPr>
        <w:t>CED/C/SRB/1</w:t>
      </w:r>
      <w:r w:rsidR="009C142E">
        <w:rPr>
          <w:rFonts w:ascii="Times New Roman" w:hAnsi="Times New Roman"/>
          <w:sz w:val="24"/>
          <w:szCs w:val="24"/>
          <w:lang w:val="sr-Cyrl-RS"/>
        </w:rPr>
        <w:t>)</w:t>
      </w:r>
      <w:r w:rsidR="009C142E">
        <w:rPr>
          <w:rFonts w:ascii="Times New Roman" w:hAnsi="Times New Roman"/>
          <w:sz w:val="24"/>
          <w:szCs w:val="24"/>
        </w:rPr>
        <w:t xml:space="preserve">, </w:t>
      </w:r>
      <w:r w:rsidR="009C142E">
        <w:rPr>
          <w:rFonts w:ascii="Times New Roman" w:hAnsi="Times New Roman"/>
          <w:sz w:val="24"/>
          <w:szCs w:val="24"/>
          <w:lang w:val="sr-Cyrl-RS"/>
        </w:rPr>
        <w:t>Закључна запажања Комитета за присилне</w:t>
      </w:r>
      <w:r w:rsidR="009C142E">
        <w:rPr>
          <w:rFonts w:ascii="Times New Roman" w:hAnsi="Times New Roman"/>
          <w:sz w:val="24"/>
          <w:szCs w:val="24"/>
        </w:rPr>
        <w:t xml:space="preserve"> </w:t>
      </w:r>
      <w:r w:rsidR="009C142E">
        <w:rPr>
          <w:rFonts w:ascii="Times New Roman" w:hAnsi="Times New Roman"/>
          <w:sz w:val="24"/>
          <w:szCs w:val="24"/>
          <w:lang w:val="sr-Cyrl-RS"/>
        </w:rPr>
        <w:t>нестанке</w:t>
      </w:r>
      <w:r w:rsidR="00477EE4">
        <w:rPr>
          <w:rFonts w:ascii="Times New Roman" w:hAnsi="Times New Roman"/>
          <w:sz w:val="24"/>
          <w:szCs w:val="24"/>
          <w:lang w:val="sr-Cyrl-RS"/>
        </w:rPr>
        <w:t xml:space="preserve"> </w:t>
      </w:r>
      <w:r w:rsidR="009C142E">
        <w:rPr>
          <w:rFonts w:ascii="Times New Roman" w:hAnsi="Times New Roman"/>
          <w:sz w:val="24"/>
          <w:szCs w:val="24"/>
        </w:rPr>
        <w:t>(</w:t>
      </w:r>
      <w:r w:rsidR="009C142E" w:rsidRPr="009C142E">
        <w:rPr>
          <w:rFonts w:ascii="Times New Roman" w:hAnsi="Times New Roman"/>
          <w:sz w:val="24"/>
          <w:szCs w:val="24"/>
        </w:rPr>
        <w:t>CED/C/SRB/CO/1</w:t>
      </w:r>
      <w:r w:rsidR="009C142E">
        <w:rPr>
          <w:rFonts w:ascii="Times New Roman" w:hAnsi="Times New Roman"/>
          <w:sz w:val="24"/>
          <w:szCs w:val="24"/>
        </w:rPr>
        <w:t>)</w:t>
      </w:r>
      <w:r w:rsidR="009C142E">
        <w:rPr>
          <w:rFonts w:ascii="Times New Roman" w:hAnsi="Times New Roman"/>
          <w:sz w:val="24"/>
          <w:szCs w:val="24"/>
          <w:lang w:val="sr-Cyrl-RS"/>
        </w:rPr>
        <w:t xml:space="preserve">, </w:t>
      </w:r>
      <w:r w:rsidR="00DE7DF1">
        <w:rPr>
          <w:rFonts w:ascii="Times New Roman" w:hAnsi="Times New Roman"/>
          <w:sz w:val="24"/>
          <w:szCs w:val="24"/>
          <w:lang w:val="sr-Cyrl-RS"/>
        </w:rPr>
        <w:t>Листа додатних питања Комитета за присилне нестанке поводом разматрања Иницијалног извештаја РС (</w:t>
      </w:r>
      <w:r w:rsidR="00DE7DF1" w:rsidRPr="00DE7DF1">
        <w:rPr>
          <w:rFonts w:ascii="Times New Roman" w:hAnsi="Times New Roman"/>
          <w:sz w:val="24"/>
          <w:szCs w:val="24"/>
          <w:lang w:val="sr-Cyrl-RS"/>
        </w:rPr>
        <w:t>CED/C/SRB/Q/1</w:t>
      </w:r>
      <w:r w:rsidR="00DE7DF1">
        <w:rPr>
          <w:rFonts w:ascii="Times New Roman" w:hAnsi="Times New Roman"/>
          <w:sz w:val="24"/>
          <w:szCs w:val="24"/>
          <w:lang w:val="sr-Cyrl-RS"/>
        </w:rPr>
        <w:t>)</w:t>
      </w:r>
      <w:r w:rsidR="009C142E">
        <w:rPr>
          <w:rFonts w:ascii="Times New Roman" w:hAnsi="Times New Roman"/>
          <w:sz w:val="24"/>
          <w:szCs w:val="24"/>
          <w:lang w:val="sr-Cyrl-RS"/>
        </w:rPr>
        <w:t xml:space="preserve"> </w:t>
      </w:r>
      <w:r w:rsidR="00DE7DF1">
        <w:rPr>
          <w:rFonts w:ascii="Times New Roman" w:hAnsi="Times New Roman"/>
          <w:sz w:val="24"/>
          <w:szCs w:val="24"/>
          <w:lang w:val="sr-Cyrl-RS"/>
        </w:rPr>
        <w:t>и Одговори на Листу додатних питања (</w:t>
      </w:r>
      <w:r w:rsidR="00DE7DF1" w:rsidRPr="00DE7DF1">
        <w:rPr>
          <w:rFonts w:ascii="Times New Roman" w:hAnsi="Times New Roman"/>
          <w:sz w:val="24"/>
          <w:szCs w:val="24"/>
          <w:lang w:val="sr-Cyrl-RS"/>
        </w:rPr>
        <w:t>CED/C/SRB/Q/1/Add.1</w:t>
      </w:r>
      <w:r w:rsidR="00DE7DF1">
        <w:rPr>
          <w:rFonts w:ascii="Times New Roman" w:hAnsi="Times New Roman"/>
          <w:sz w:val="24"/>
          <w:szCs w:val="24"/>
          <w:lang w:val="sr-Cyrl-RS"/>
        </w:rPr>
        <w:t xml:space="preserve">), све </w:t>
      </w:r>
      <w:r w:rsidR="00477EE4">
        <w:rPr>
          <w:rFonts w:ascii="Times New Roman" w:hAnsi="Times New Roman"/>
          <w:sz w:val="24"/>
          <w:szCs w:val="24"/>
          <w:lang w:val="sr-Cyrl-RS"/>
        </w:rPr>
        <w:t>на српско</w:t>
      </w:r>
      <w:r w:rsidR="00DE7DF1">
        <w:rPr>
          <w:rFonts w:ascii="Times New Roman" w:hAnsi="Times New Roman"/>
          <w:sz w:val="24"/>
          <w:szCs w:val="24"/>
          <w:lang w:val="sr-Cyrl-RS"/>
        </w:rPr>
        <w:t>м и енглеском језику, те се на ов</w:t>
      </w:r>
      <w:r w:rsidR="00477EE4">
        <w:rPr>
          <w:rFonts w:ascii="Times New Roman" w:hAnsi="Times New Roman"/>
          <w:sz w:val="24"/>
          <w:szCs w:val="24"/>
          <w:lang w:val="sr-Cyrl-RS"/>
        </w:rPr>
        <w:t>ај начин на</w:t>
      </w:r>
      <w:r w:rsidR="00DE7DF1">
        <w:rPr>
          <w:rFonts w:ascii="Times New Roman" w:hAnsi="Times New Roman"/>
          <w:sz w:val="24"/>
          <w:szCs w:val="24"/>
          <w:lang w:val="sr-Cyrl-RS"/>
        </w:rPr>
        <w:t>ј</w:t>
      </w:r>
      <w:r w:rsidR="00477EE4">
        <w:rPr>
          <w:rFonts w:ascii="Times New Roman" w:hAnsi="Times New Roman"/>
          <w:sz w:val="24"/>
          <w:szCs w:val="24"/>
          <w:lang w:val="sr-Cyrl-RS"/>
        </w:rPr>
        <w:t xml:space="preserve">шира јавност у Републици Србији може упознати са њиховом садржином и пратити напредак наше земље у поштовању права по </w:t>
      </w:r>
      <w:r w:rsidR="00DE7DF1">
        <w:rPr>
          <w:rFonts w:ascii="Times New Roman" w:hAnsi="Times New Roman"/>
          <w:sz w:val="24"/>
          <w:szCs w:val="24"/>
          <w:lang w:val="sr-Cyrl-RS"/>
        </w:rPr>
        <w:t>о</w:t>
      </w:r>
      <w:r w:rsidR="00477EE4">
        <w:rPr>
          <w:rFonts w:ascii="Times New Roman" w:hAnsi="Times New Roman"/>
          <w:sz w:val="24"/>
          <w:szCs w:val="24"/>
          <w:lang w:val="sr-Cyrl-RS"/>
        </w:rPr>
        <w:t>вом питању.</w:t>
      </w:r>
    </w:p>
    <w:p w:rsidR="00DE7DF1" w:rsidRDefault="00DE7DF1" w:rsidP="00477EE4">
      <w:pPr>
        <w:spacing w:after="0" w:line="240" w:lineRule="auto"/>
        <w:ind w:hanging="426"/>
        <w:jc w:val="both"/>
        <w:rPr>
          <w:rFonts w:ascii="Times New Roman" w:hAnsi="Times New Roman"/>
          <w:sz w:val="24"/>
          <w:szCs w:val="24"/>
          <w:lang w:val="sr-Cyrl-RS"/>
        </w:rPr>
      </w:pPr>
    </w:p>
    <w:p w:rsidR="00DE7DF1" w:rsidRDefault="00DA6DCE" w:rsidP="00477EE4">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101</w:t>
      </w:r>
      <w:r w:rsidR="00DE7DF1">
        <w:rPr>
          <w:rFonts w:ascii="Times New Roman" w:hAnsi="Times New Roman"/>
          <w:sz w:val="24"/>
          <w:szCs w:val="24"/>
          <w:lang w:val="sr-Cyrl-RS"/>
        </w:rPr>
        <w:t>.</w:t>
      </w:r>
      <w:r w:rsidR="00DE7DF1">
        <w:rPr>
          <w:rFonts w:ascii="Times New Roman" w:hAnsi="Times New Roman"/>
          <w:sz w:val="24"/>
          <w:szCs w:val="24"/>
          <w:lang w:val="sr-Cyrl-RS"/>
        </w:rPr>
        <w:tab/>
        <w:t xml:space="preserve">Такође, 2014. године Канцеларија за људска и мањинска права је, уз подршку </w:t>
      </w:r>
      <w:r w:rsidR="00DE7DF1" w:rsidRPr="00DE7DF1">
        <w:rPr>
          <w:rFonts w:ascii="Times New Roman" w:hAnsi="Times New Roman"/>
          <w:sz w:val="24"/>
          <w:szCs w:val="24"/>
        </w:rPr>
        <w:t>Делегације Европске уније у Републици Србији</w:t>
      </w:r>
      <w:r w:rsidR="00DE7DF1">
        <w:rPr>
          <w:rFonts w:ascii="Times New Roman" w:hAnsi="Times New Roman"/>
          <w:sz w:val="24"/>
          <w:szCs w:val="24"/>
        </w:rPr>
        <w:t>,</w:t>
      </w:r>
      <w:r w:rsidR="00DE7DF1">
        <w:rPr>
          <w:rFonts w:ascii="Times New Roman" w:hAnsi="Times New Roman"/>
          <w:sz w:val="24"/>
          <w:szCs w:val="24"/>
          <w:lang w:val="sr-Cyrl-RS"/>
        </w:rPr>
        <w:t xml:space="preserve"> издала</w:t>
      </w:r>
      <w:r w:rsidR="00DE7DF1">
        <w:rPr>
          <w:rFonts w:ascii="Times New Roman" w:hAnsi="Times New Roman"/>
          <w:sz w:val="24"/>
          <w:szCs w:val="24"/>
        </w:rPr>
        <w:t xml:space="preserve"> </w:t>
      </w:r>
      <w:r w:rsidR="00DE7DF1">
        <w:rPr>
          <w:rFonts w:ascii="Times New Roman" w:hAnsi="Times New Roman"/>
          <w:sz w:val="24"/>
          <w:szCs w:val="24"/>
          <w:lang w:val="sr-Cyrl-RS"/>
        </w:rPr>
        <w:t>штампано издање под називом „Збирка одабраних међународних споразума УН о људским правима“, у којој се, на српском и енглеском језику,</w:t>
      </w:r>
      <w:r w:rsidR="00FF2492">
        <w:rPr>
          <w:rFonts w:ascii="Times New Roman" w:hAnsi="Times New Roman"/>
          <w:sz w:val="24"/>
          <w:szCs w:val="24"/>
          <w:lang w:val="sr-Cyrl-RS"/>
        </w:rPr>
        <w:t xml:space="preserve"> налазе свих осам међународ</w:t>
      </w:r>
      <w:r w:rsidR="00DE7DF1">
        <w:rPr>
          <w:rFonts w:ascii="Times New Roman" w:hAnsi="Times New Roman"/>
          <w:sz w:val="24"/>
          <w:szCs w:val="24"/>
          <w:lang w:val="sr-Cyrl-RS"/>
        </w:rPr>
        <w:t xml:space="preserve">них уговора Уједињених нација о људским правима које је ратификовала </w:t>
      </w:r>
      <w:r w:rsidR="001D5D8B">
        <w:rPr>
          <w:rFonts w:ascii="Times New Roman" w:hAnsi="Times New Roman"/>
          <w:sz w:val="24"/>
          <w:szCs w:val="24"/>
          <w:lang w:val="sr-Cyrl-RS"/>
        </w:rPr>
        <w:t>Република Србија.</w:t>
      </w:r>
    </w:p>
    <w:p w:rsidR="00477EE4" w:rsidRDefault="00477EE4" w:rsidP="00477EE4">
      <w:pPr>
        <w:spacing w:after="0" w:line="240" w:lineRule="auto"/>
        <w:ind w:hanging="426"/>
        <w:jc w:val="both"/>
        <w:rPr>
          <w:rFonts w:ascii="Times New Roman" w:hAnsi="Times New Roman"/>
          <w:sz w:val="24"/>
          <w:szCs w:val="24"/>
          <w:lang w:val="sr-Cyrl-RS"/>
        </w:rPr>
      </w:pPr>
    </w:p>
    <w:p w:rsidR="00253B90" w:rsidRPr="00253B90" w:rsidRDefault="003A354D" w:rsidP="00477EE4">
      <w:pPr>
        <w:spacing w:after="0" w:line="240" w:lineRule="auto"/>
        <w:ind w:hanging="426"/>
        <w:jc w:val="both"/>
        <w:rPr>
          <w:rFonts w:ascii="Times New Roman" w:hAnsi="Times New Roman"/>
          <w:sz w:val="24"/>
          <w:szCs w:val="24"/>
          <w:lang w:val="sr-Cyrl-RS"/>
        </w:rPr>
      </w:pPr>
      <w:r>
        <w:rPr>
          <w:rFonts w:ascii="Times New Roman" w:hAnsi="Times New Roman"/>
          <w:sz w:val="24"/>
          <w:szCs w:val="24"/>
          <w:lang w:val="sr-Cyrl-RS"/>
        </w:rPr>
        <w:t>10</w:t>
      </w:r>
      <w:r w:rsidR="00DA6DCE">
        <w:rPr>
          <w:rFonts w:ascii="Times New Roman" w:hAnsi="Times New Roman"/>
          <w:sz w:val="24"/>
          <w:szCs w:val="24"/>
          <w:lang w:val="sr-Cyrl-RS"/>
        </w:rPr>
        <w:t>2</w:t>
      </w:r>
      <w:r w:rsidR="001D5D8B">
        <w:rPr>
          <w:rFonts w:ascii="Times New Roman" w:hAnsi="Times New Roman"/>
          <w:sz w:val="24"/>
          <w:szCs w:val="24"/>
          <w:lang w:val="sr-Cyrl-RS"/>
        </w:rPr>
        <w:t>.</w:t>
      </w:r>
      <w:r w:rsidR="001D5D8B">
        <w:rPr>
          <w:rFonts w:ascii="Times New Roman" w:hAnsi="Times New Roman"/>
          <w:sz w:val="24"/>
          <w:szCs w:val="24"/>
          <w:lang w:val="sr-Cyrl-RS"/>
        </w:rPr>
        <w:tab/>
      </w:r>
      <w:r w:rsidR="00897172" w:rsidRPr="00897172">
        <w:rPr>
          <w:rFonts w:ascii="Times New Roman" w:hAnsi="Times New Roman"/>
          <w:sz w:val="24"/>
          <w:szCs w:val="24"/>
          <w:lang w:val="sr-Cyrl-RS"/>
        </w:rPr>
        <w:t xml:space="preserve">Комисија </w:t>
      </w:r>
      <w:r w:rsidR="00477EE4">
        <w:rPr>
          <w:rFonts w:ascii="Times New Roman" w:hAnsi="Times New Roman"/>
          <w:sz w:val="24"/>
          <w:szCs w:val="24"/>
          <w:lang w:val="sr-Cyrl-RS"/>
        </w:rPr>
        <w:t xml:space="preserve">за нестала лица </w:t>
      </w:r>
      <w:r w:rsidR="00057C33">
        <w:rPr>
          <w:rFonts w:ascii="Times New Roman" w:hAnsi="Times New Roman"/>
          <w:sz w:val="24"/>
          <w:szCs w:val="24"/>
          <w:lang w:val="sr-Cyrl-RS"/>
        </w:rPr>
        <w:t xml:space="preserve">Владе Републике Србије </w:t>
      </w:r>
      <w:r w:rsidR="00897172" w:rsidRPr="00897172">
        <w:rPr>
          <w:rFonts w:ascii="Times New Roman" w:hAnsi="Times New Roman"/>
          <w:sz w:val="24"/>
          <w:szCs w:val="24"/>
          <w:lang w:val="sr-Cyrl-RS"/>
        </w:rPr>
        <w:t>је</w:t>
      </w:r>
      <w:r w:rsidR="00477EE4">
        <w:rPr>
          <w:rFonts w:ascii="Times New Roman" w:hAnsi="Times New Roman"/>
          <w:sz w:val="24"/>
          <w:szCs w:val="24"/>
          <w:lang w:val="sr-Cyrl-RS"/>
        </w:rPr>
        <w:t xml:space="preserve"> током широког консултативног поступка</w:t>
      </w:r>
      <w:r w:rsidR="00897172" w:rsidRPr="00897172">
        <w:rPr>
          <w:rFonts w:ascii="Times New Roman" w:hAnsi="Times New Roman"/>
          <w:sz w:val="24"/>
          <w:szCs w:val="24"/>
          <w:lang w:val="sr-Cyrl-RS"/>
        </w:rPr>
        <w:t xml:space="preserve"> </w:t>
      </w:r>
      <w:r w:rsidR="00477EE4">
        <w:rPr>
          <w:rFonts w:ascii="Times New Roman" w:hAnsi="Times New Roman"/>
          <w:sz w:val="24"/>
          <w:szCs w:val="24"/>
          <w:lang w:val="sr-Cyrl-RS"/>
        </w:rPr>
        <w:t>спроведеног приликом писања овог државног извештаја исказала спремност</w:t>
      </w:r>
      <w:r w:rsidR="00897172" w:rsidRPr="00897172">
        <w:rPr>
          <w:rFonts w:ascii="Times New Roman" w:hAnsi="Times New Roman"/>
          <w:sz w:val="24"/>
          <w:szCs w:val="24"/>
          <w:lang w:val="sr-Cyrl-RS"/>
        </w:rPr>
        <w:t xml:space="preserve"> да се на </w:t>
      </w:r>
      <w:r w:rsidR="00477EE4">
        <w:rPr>
          <w:rFonts w:ascii="Times New Roman" w:hAnsi="Times New Roman"/>
          <w:sz w:val="24"/>
          <w:szCs w:val="24"/>
          <w:lang w:val="sr-Cyrl-RS"/>
        </w:rPr>
        <w:t xml:space="preserve">њиховом </w:t>
      </w:r>
      <w:r w:rsidR="00897172" w:rsidRPr="00897172">
        <w:rPr>
          <w:rFonts w:ascii="Times New Roman" w:hAnsi="Times New Roman"/>
          <w:sz w:val="24"/>
          <w:szCs w:val="24"/>
          <w:lang w:val="sr-Cyrl-RS"/>
        </w:rPr>
        <w:t xml:space="preserve">сајту </w:t>
      </w:r>
      <w:r w:rsidR="00477EE4">
        <w:rPr>
          <w:rFonts w:ascii="Times New Roman" w:hAnsi="Times New Roman"/>
          <w:sz w:val="24"/>
          <w:szCs w:val="24"/>
          <w:lang w:val="sr-Cyrl-RS"/>
        </w:rPr>
        <w:t>(</w:t>
      </w:r>
      <w:r w:rsidR="00897172" w:rsidRPr="00897172">
        <w:rPr>
          <w:rFonts w:ascii="Times New Roman" w:hAnsi="Times New Roman"/>
          <w:sz w:val="24"/>
          <w:szCs w:val="24"/>
          <w:lang w:val="sr-Cyrl-RS"/>
        </w:rPr>
        <w:t>www.kznl.gov.rs</w:t>
      </w:r>
      <w:r w:rsidR="00477EE4">
        <w:rPr>
          <w:rFonts w:ascii="Times New Roman" w:hAnsi="Times New Roman"/>
          <w:sz w:val="24"/>
          <w:szCs w:val="24"/>
          <w:lang w:val="sr-Cyrl-RS"/>
        </w:rPr>
        <w:t>)</w:t>
      </w:r>
      <w:r w:rsidR="00897172" w:rsidRPr="00897172">
        <w:rPr>
          <w:rFonts w:ascii="Times New Roman" w:hAnsi="Times New Roman"/>
          <w:sz w:val="24"/>
          <w:szCs w:val="24"/>
          <w:lang w:val="sr-Cyrl-RS"/>
        </w:rPr>
        <w:t xml:space="preserve"> објаве </w:t>
      </w:r>
      <w:r w:rsidR="001D5D8B">
        <w:rPr>
          <w:rFonts w:ascii="Times New Roman" w:hAnsi="Times New Roman"/>
          <w:sz w:val="24"/>
          <w:szCs w:val="24"/>
          <w:lang w:val="sr-Cyrl-RS"/>
        </w:rPr>
        <w:t>напред описани документи</w:t>
      </w:r>
      <w:r w:rsidR="00897172" w:rsidRPr="00897172">
        <w:rPr>
          <w:rFonts w:ascii="Times New Roman" w:hAnsi="Times New Roman"/>
          <w:sz w:val="24"/>
          <w:szCs w:val="24"/>
          <w:lang w:val="sr-Cyrl-RS"/>
        </w:rPr>
        <w:t>.</w:t>
      </w:r>
    </w:p>
    <w:sectPr w:rsidR="00253B90" w:rsidRPr="00253B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CFA" w:rsidRDefault="00B12CFA" w:rsidP="00F170F3">
      <w:pPr>
        <w:spacing w:after="0" w:line="240" w:lineRule="auto"/>
      </w:pPr>
      <w:r>
        <w:separator/>
      </w:r>
    </w:p>
  </w:endnote>
  <w:endnote w:type="continuationSeparator" w:id="0">
    <w:p w:rsidR="00B12CFA" w:rsidRDefault="00B12CFA" w:rsidP="00F1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CFA" w:rsidRDefault="00B12CFA" w:rsidP="00F170F3">
      <w:pPr>
        <w:spacing w:after="0" w:line="240" w:lineRule="auto"/>
      </w:pPr>
      <w:r>
        <w:separator/>
      </w:r>
    </w:p>
  </w:footnote>
  <w:footnote w:type="continuationSeparator" w:id="0">
    <w:p w:rsidR="00B12CFA" w:rsidRDefault="00B12CFA" w:rsidP="00F170F3">
      <w:pPr>
        <w:spacing w:after="0" w:line="240" w:lineRule="auto"/>
      </w:pPr>
      <w:r>
        <w:continuationSeparator/>
      </w:r>
    </w:p>
  </w:footnote>
  <w:footnote w:id="1">
    <w:p w:rsidR="00874CCA" w:rsidRPr="00874CCA" w:rsidRDefault="00874CCA">
      <w:pPr>
        <w:pStyle w:val="FootnoteText"/>
        <w:rPr>
          <w:rFonts w:ascii="Times New Roman" w:hAnsi="Times New Roman"/>
          <w:lang w:val="sr-Cyrl-RS"/>
        </w:rPr>
      </w:pPr>
      <w:r w:rsidRPr="00874CCA">
        <w:rPr>
          <w:rStyle w:val="FootnoteReference"/>
          <w:rFonts w:ascii="Times New Roman" w:hAnsi="Times New Roman"/>
        </w:rPr>
        <w:footnoteRef/>
      </w:r>
      <w:r w:rsidRPr="00874CCA">
        <w:rPr>
          <w:rFonts w:ascii="Times New Roman" w:hAnsi="Times New Roman"/>
        </w:rPr>
        <w:t xml:space="preserve"> </w:t>
      </w:r>
      <w:r>
        <w:rPr>
          <w:rFonts w:ascii="Times New Roman" w:hAnsi="Times New Roman"/>
          <w:lang w:val="sr-Cyrl-RS"/>
        </w:rPr>
        <w:t>„</w:t>
      </w:r>
      <w:r>
        <w:rPr>
          <w:rFonts w:ascii="Times New Roman" w:hAnsi="Times New Roman"/>
        </w:rPr>
        <w:t>Сл. гласник РС</w:t>
      </w:r>
      <w:r>
        <w:rPr>
          <w:rFonts w:ascii="Times New Roman" w:hAnsi="Times New Roman"/>
          <w:lang w:val="sr-Cyrl-RS"/>
        </w:rPr>
        <w:t>“</w:t>
      </w:r>
      <w:r>
        <w:rPr>
          <w:rFonts w:ascii="Times New Roman" w:hAnsi="Times New Roman"/>
        </w:rPr>
        <w:t>, број</w:t>
      </w:r>
      <w:r w:rsidRPr="00874CCA">
        <w:rPr>
          <w:rFonts w:ascii="Times New Roman" w:hAnsi="Times New Roman"/>
        </w:rPr>
        <w:t xml:space="preserve"> 94/2016</w:t>
      </w:r>
    </w:p>
  </w:footnote>
  <w:footnote w:id="2">
    <w:p w:rsidR="00F170F3" w:rsidRPr="00F170F3" w:rsidRDefault="00F170F3">
      <w:pPr>
        <w:pStyle w:val="FootnoteText"/>
        <w:rPr>
          <w:rFonts w:ascii="Times New Roman" w:hAnsi="Times New Roman"/>
          <w:lang w:val="sr-Cyrl-RS"/>
        </w:rPr>
      </w:pPr>
      <w:r>
        <w:rPr>
          <w:rStyle w:val="FootnoteReference"/>
        </w:rPr>
        <w:footnoteRef/>
      </w:r>
      <w:r>
        <w:t xml:space="preserve"> </w:t>
      </w:r>
      <w:r w:rsidRPr="00F170F3">
        <w:rPr>
          <w:rFonts w:ascii="Times New Roman" w:hAnsi="Times New Roman"/>
        </w:rPr>
        <w:t>„Сл. Гласник РС”, бр. 106/2013, 94/2015, 114/2015, 80/2016, 39/2018, 68/2018</w:t>
      </w:r>
    </w:p>
  </w:footnote>
  <w:footnote w:id="3">
    <w:p w:rsidR="000E6B6C" w:rsidRPr="000E6B6C" w:rsidRDefault="000E6B6C">
      <w:pPr>
        <w:pStyle w:val="FootnoteText"/>
        <w:rPr>
          <w:rFonts w:ascii="Times New Roman" w:hAnsi="Times New Roman"/>
          <w:lang w:val="sr-Cyrl-RS"/>
        </w:rPr>
      </w:pPr>
      <w:r w:rsidRPr="000E6B6C">
        <w:rPr>
          <w:rStyle w:val="FootnoteReference"/>
          <w:rFonts w:ascii="Times New Roman" w:hAnsi="Times New Roman"/>
        </w:rPr>
        <w:footnoteRef/>
      </w:r>
      <w:r w:rsidRPr="000E6B6C">
        <w:rPr>
          <w:rFonts w:ascii="Times New Roman" w:hAnsi="Times New Roman"/>
        </w:rPr>
        <w:t xml:space="preserve"> </w:t>
      </w:r>
      <w:r w:rsidRPr="000E6B6C">
        <w:rPr>
          <w:rFonts w:ascii="Times New Roman" w:hAnsi="Times New Roman"/>
          <w:lang w:val="sr-Cyrl-RS"/>
        </w:rPr>
        <w:t>Погледати тачке 25. и 26. овог Извештаја</w:t>
      </w:r>
    </w:p>
  </w:footnote>
  <w:footnote w:id="4">
    <w:p w:rsidR="006E791B" w:rsidRPr="006E791B" w:rsidRDefault="006E791B">
      <w:pPr>
        <w:pStyle w:val="FootnoteText"/>
        <w:rPr>
          <w:rFonts w:ascii="Times New Roman" w:hAnsi="Times New Roman"/>
          <w:lang w:val="sr-Cyrl-RS"/>
        </w:rPr>
      </w:pPr>
      <w:r w:rsidRPr="006E791B">
        <w:rPr>
          <w:rStyle w:val="FootnoteReference"/>
          <w:rFonts w:ascii="Times New Roman" w:hAnsi="Times New Roman"/>
        </w:rPr>
        <w:footnoteRef/>
      </w:r>
      <w:r w:rsidRPr="006E791B">
        <w:rPr>
          <w:rFonts w:ascii="Times New Roman" w:hAnsi="Times New Roman"/>
        </w:rPr>
        <w:t xml:space="preserve"> </w:t>
      </w:r>
      <w:r>
        <w:rPr>
          <w:rFonts w:ascii="Times New Roman" w:hAnsi="Times New Roman"/>
          <w:lang w:val="sr-Cyrl-RS"/>
        </w:rPr>
        <w:t>„</w:t>
      </w:r>
      <w:r>
        <w:rPr>
          <w:rFonts w:ascii="Times New Roman" w:hAnsi="Times New Roman"/>
        </w:rPr>
        <w:t>Службени гласник РС", број</w:t>
      </w:r>
      <w:r w:rsidRPr="006E791B">
        <w:rPr>
          <w:rFonts w:ascii="Times New Roman" w:hAnsi="Times New Roman"/>
        </w:rPr>
        <w:t xml:space="preserve"> 107/2012</w:t>
      </w:r>
    </w:p>
  </w:footnote>
  <w:footnote w:id="5">
    <w:p w:rsidR="00282F0C" w:rsidRPr="00282F0C" w:rsidRDefault="00282F0C">
      <w:pPr>
        <w:pStyle w:val="FootnoteText"/>
        <w:rPr>
          <w:rFonts w:ascii="Times New Roman" w:hAnsi="Times New Roman"/>
        </w:rPr>
      </w:pPr>
      <w:r w:rsidRPr="00282F0C">
        <w:rPr>
          <w:rStyle w:val="FootnoteReference"/>
          <w:rFonts w:ascii="Times New Roman" w:hAnsi="Times New Roman"/>
        </w:rPr>
        <w:footnoteRef/>
      </w:r>
      <w:r w:rsidRPr="00282F0C">
        <w:rPr>
          <w:rFonts w:ascii="Times New Roman" w:hAnsi="Times New Roman"/>
        </w:rPr>
        <w:t xml:space="preserve"> „Сл. гласник РС“, бр</w:t>
      </w:r>
      <w:r w:rsidR="00A039AE">
        <w:rPr>
          <w:rFonts w:ascii="Times New Roman" w:hAnsi="Times New Roman"/>
        </w:rPr>
        <w:t>.</w:t>
      </w:r>
      <w:r w:rsidR="00CB242F">
        <w:rPr>
          <w:rFonts w:ascii="Times New Roman" w:hAnsi="Times New Roman"/>
        </w:rPr>
        <w:t xml:space="preserve"> 6/2016, 24/2018 </w:t>
      </w:r>
      <w:r w:rsidR="00CB242F">
        <w:rPr>
          <w:rFonts w:ascii="Times New Roman" w:hAnsi="Times New Roman"/>
          <w:lang w:val="sr-Cyrl-RS"/>
        </w:rPr>
        <w:t>и</w:t>
      </w:r>
      <w:r w:rsidRPr="00282F0C">
        <w:rPr>
          <w:rFonts w:ascii="Times New Roman" w:hAnsi="Times New Roman"/>
        </w:rPr>
        <w:t xml:space="preserve"> 87/2018</w:t>
      </w:r>
    </w:p>
  </w:footnote>
  <w:footnote w:id="6">
    <w:p w:rsidR="00200820" w:rsidRDefault="00200820">
      <w:pPr>
        <w:pStyle w:val="FootnoteText"/>
      </w:pPr>
      <w:r>
        <w:rPr>
          <w:rStyle w:val="FootnoteReference"/>
        </w:rPr>
        <w:footnoteRef/>
      </w:r>
      <w:r>
        <w:t xml:space="preserve"> </w:t>
      </w:r>
      <w:r w:rsidRPr="00A039AE">
        <w:rPr>
          <w:rFonts w:ascii="Times New Roman" w:hAnsi="Times New Roman"/>
        </w:rPr>
        <w:t>„Сл. гласник РС“, бр</w:t>
      </w:r>
      <w:r>
        <w:rPr>
          <w:rFonts w:ascii="Times New Roman" w:hAnsi="Times New Roman"/>
        </w:rPr>
        <w:t>.</w:t>
      </w:r>
      <w:r w:rsidRPr="00A039AE">
        <w:rPr>
          <w:rFonts w:ascii="Times New Roman" w:hAnsi="Times New Roman"/>
        </w:rPr>
        <w:t xml:space="preserve"> 72/2011, 101/2011, 121/2012, 32/2013, 45/2013, 55/2</w:t>
      </w:r>
      <w:r>
        <w:rPr>
          <w:rFonts w:ascii="Times New Roman" w:hAnsi="Times New Roman"/>
        </w:rPr>
        <w:t>014 и 35/2019</w:t>
      </w:r>
    </w:p>
  </w:footnote>
  <w:footnote w:id="7">
    <w:p w:rsidR="001A6792" w:rsidRPr="001A6792" w:rsidRDefault="001A6792">
      <w:pPr>
        <w:pStyle w:val="FootnoteText"/>
        <w:rPr>
          <w:rFonts w:ascii="Times New Roman" w:hAnsi="Times New Roman"/>
        </w:rPr>
      </w:pPr>
      <w:r w:rsidRPr="001A6792">
        <w:rPr>
          <w:rStyle w:val="FootnoteReference"/>
          <w:rFonts w:ascii="Times New Roman" w:hAnsi="Times New Roman"/>
        </w:rPr>
        <w:footnoteRef/>
      </w:r>
      <w:r w:rsidRPr="001A6792">
        <w:rPr>
          <w:rFonts w:ascii="Times New Roman" w:hAnsi="Times New Roman"/>
        </w:rPr>
        <w:t xml:space="preserve"> </w:t>
      </w:r>
      <w:r w:rsidRPr="001A6792">
        <w:rPr>
          <w:rFonts w:ascii="Times New Roman" w:hAnsi="Times New Roman"/>
          <w:lang w:val="sr-Cyrl-RS"/>
        </w:rPr>
        <w:t>„Службени гласник РС”, бр. 116/07, 88/09, 101/10 -др. закон, 10/15, 88/15 - УС, 36/18 и 94/19</w:t>
      </w:r>
    </w:p>
  </w:footnote>
  <w:footnote w:id="8">
    <w:p w:rsidR="00CB242F" w:rsidRPr="00CB242F" w:rsidRDefault="00CB242F">
      <w:pPr>
        <w:pStyle w:val="FootnoteText"/>
        <w:rPr>
          <w:lang w:val="sr-Cyrl-RS"/>
        </w:rPr>
      </w:pPr>
      <w:r>
        <w:rPr>
          <w:rStyle w:val="FootnoteReference"/>
        </w:rPr>
        <w:footnoteRef/>
      </w:r>
      <w:r>
        <w:t xml:space="preserve"> </w:t>
      </w:r>
      <w:r w:rsidRPr="00CB242F">
        <w:rPr>
          <w:rFonts w:ascii="Times New Roman" w:hAnsi="Times New Roman"/>
          <w:lang w:val="sr-Cyrl-RS"/>
        </w:rPr>
        <w:t>„Службени гласник РС“, бр. 42/02, 111/09, 65/14 – УС, 66/14 и 36/18</w:t>
      </w:r>
    </w:p>
  </w:footnote>
  <w:footnote w:id="9">
    <w:p w:rsidR="00C64A06" w:rsidRPr="00C64A06" w:rsidRDefault="00C64A06">
      <w:pPr>
        <w:pStyle w:val="FootnoteText"/>
        <w:rPr>
          <w:rFonts w:ascii="Times New Roman" w:hAnsi="Times New Roman"/>
          <w:lang w:val="sr-Cyrl-RS"/>
        </w:rPr>
      </w:pPr>
      <w:r w:rsidRPr="00C64A06">
        <w:rPr>
          <w:rStyle w:val="FootnoteReference"/>
          <w:rFonts w:ascii="Times New Roman" w:hAnsi="Times New Roman"/>
        </w:rPr>
        <w:footnoteRef/>
      </w:r>
      <w:r w:rsidRPr="00C64A06">
        <w:rPr>
          <w:rFonts w:ascii="Times New Roman" w:hAnsi="Times New Roman"/>
        </w:rPr>
        <w:t xml:space="preserve"> </w:t>
      </w:r>
      <w:r w:rsidRPr="00C64A06">
        <w:rPr>
          <w:rFonts w:ascii="Times New Roman" w:hAnsi="Times New Roman"/>
          <w:lang w:val="sr-Cyrl-RS"/>
        </w:rPr>
        <w:t>„С</w:t>
      </w:r>
      <w:r>
        <w:rPr>
          <w:rFonts w:ascii="Times New Roman" w:hAnsi="Times New Roman"/>
          <w:lang w:val="sr-Cyrl-RS"/>
        </w:rPr>
        <w:t>лужбени гласникРС“, број 18/2020</w:t>
      </w:r>
    </w:p>
  </w:footnote>
  <w:footnote w:id="10">
    <w:p w:rsidR="00A61BAC" w:rsidRPr="00A61BAC" w:rsidRDefault="00A61BAC">
      <w:pPr>
        <w:pStyle w:val="FootnoteText"/>
        <w:rPr>
          <w:rFonts w:ascii="Times New Roman" w:hAnsi="Times New Roman"/>
          <w:lang w:val="sr-Cyrl-RS"/>
        </w:rPr>
      </w:pPr>
      <w:r w:rsidRPr="00A61BAC">
        <w:rPr>
          <w:rStyle w:val="FootnoteReference"/>
          <w:rFonts w:ascii="Times New Roman" w:hAnsi="Times New Roman"/>
        </w:rPr>
        <w:footnoteRef/>
      </w:r>
      <w:r w:rsidRPr="00A61BAC">
        <w:rPr>
          <w:rFonts w:ascii="Times New Roman" w:hAnsi="Times New Roman"/>
        </w:rPr>
        <w:t xml:space="preserve"> </w:t>
      </w:r>
      <w:r>
        <w:rPr>
          <w:rFonts w:ascii="Times New Roman" w:hAnsi="Times New Roman"/>
          <w:lang w:val="sr-Cyrl-RS"/>
        </w:rPr>
        <w:t>„</w:t>
      </w:r>
      <w:r>
        <w:rPr>
          <w:rFonts w:ascii="Times New Roman" w:hAnsi="Times New Roman"/>
        </w:rPr>
        <w:t>Сл. гласник РС</w:t>
      </w:r>
      <w:r>
        <w:rPr>
          <w:rFonts w:ascii="Times New Roman" w:hAnsi="Times New Roman"/>
          <w:lang w:val="sr-Cyrl-RS"/>
        </w:rPr>
        <w:t>“</w:t>
      </w:r>
      <w:r>
        <w:rPr>
          <w:rFonts w:ascii="Times New Roman" w:hAnsi="Times New Roman"/>
        </w:rPr>
        <w:t>, број</w:t>
      </w:r>
      <w:r w:rsidRPr="00A61BAC">
        <w:rPr>
          <w:rFonts w:ascii="Times New Roman" w:hAnsi="Times New Roman"/>
        </w:rPr>
        <w:t xml:space="preserve"> 18/2020</w:t>
      </w:r>
    </w:p>
  </w:footnote>
  <w:footnote w:id="11">
    <w:p w:rsidR="00793AC7" w:rsidRPr="00793AC7" w:rsidRDefault="00793AC7">
      <w:pPr>
        <w:pStyle w:val="FootnoteText"/>
        <w:rPr>
          <w:rFonts w:ascii="Times New Roman" w:hAnsi="Times New Roman"/>
          <w:lang w:val="sr-Cyrl-RS"/>
        </w:rPr>
      </w:pPr>
      <w:r w:rsidRPr="00793AC7">
        <w:rPr>
          <w:rStyle w:val="FootnoteReference"/>
          <w:rFonts w:ascii="Times New Roman" w:hAnsi="Times New Roman"/>
        </w:rPr>
        <w:footnoteRef/>
      </w:r>
      <w:r w:rsidRPr="00793AC7">
        <w:rPr>
          <w:rFonts w:ascii="Times New Roman" w:hAnsi="Times New Roman"/>
        </w:rPr>
        <w:t xml:space="preserve"> </w:t>
      </w:r>
      <w:r w:rsidRPr="00793AC7">
        <w:rPr>
          <w:rFonts w:ascii="Times New Roman" w:hAnsi="Times New Roman"/>
          <w:lang w:val="sr-Cyrl-RS"/>
        </w:rPr>
        <w:t>„Сл. гласник РС", бр 67/2003, 135/2004, 61/2005, 101/2007, 104/2009</w:t>
      </w:r>
      <w:r>
        <w:rPr>
          <w:rFonts w:ascii="Times New Roman" w:hAnsi="Times New Roman"/>
          <w:lang w:val="sr-Cyrl-RS"/>
        </w:rPr>
        <w:t>, 101/2011 - др. Закон и 6/2015</w:t>
      </w:r>
    </w:p>
  </w:footnote>
  <w:footnote w:id="12">
    <w:p w:rsidR="00D16E34" w:rsidRPr="00D16E34" w:rsidRDefault="00D16E34">
      <w:pPr>
        <w:pStyle w:val="FootnoteText"/>
        <w:rPr>
          <w:rFonts w:ascii="Times New Roman" w:hAnsi="Times New Roman"/>
        </w:rPr>
      </w:pPr>
      <w:r w:rsidRPr="00D16E34">
        <w:rPr>
          <w:rStyle w:val="FootnoteReference"/>
          <w:rFonts w:ascii="Times New Roman" w:hAnsi="Times New Roman"/>
        </w:rPr>
        <w:footnoteRef/>
      </w:r>
      <w:r w:rsidRPr="00D16E34">
        <w:rPr>
          <w:rFonts w:ascii="Times New Roman" w:hAnsi="Times New Roman"/>
        </w:rPr>
        <w:t xml:space="preserve"> </w:t>
      </w:r>
      <w:r>
        <w:rPr>
          <w:rFonts w:ascii="Times New Roman" w:hAnsi="Times New Roman"/>
          <w:lang w:val="sr-Cyrl-RS"/>
        </w:rPr>
        <w:t>„Сл.</w:t>
      </w:r>
      <w:r w:rsidRPr="00D16E34">
        <w:rPr>
          <w:rFonts w:ascii="Times New Roman" w:hAnsi="Times New Roman"/>
        </w:rPr>
        <w:t xml:space="preserve"> </w:t>
      </w:r>
      <w:r>
        <w:rPr>
          <w:rFonts w:ascii="Times New Roman" w:hAnsi="Times New Roman"/>
          <w:lang w:val="sr-Cyrl-RS"/>
        </w:rPr>
        <w:t>гласник РС“</w:t>
      </w:r>
      <w:r>
        <w:rPr>
          <w:rFonts w:ascii="Times New Roman" w:hAnsi="Times New Roman"/>
        </w:rPr>
        <w:t>, број</w:t>
      </w:r>
      <w:r w:rsidRPr="00D16E34">
        <w:rPr>
          <w:rFonts w:ascii="Times New Roman" w:hAnsi="Times New Roman"/>
        </w:rPr>
        <w:t xml:space="preserve"> 24/2011</w:t>
      </w:r>
    </w:p>
  </w:footnote>
  <w:footnote w:id="13">
    <w:p w:rsidR="001828F6" w:rsidRPr="001828F6" w:rsidRDefault="001828F6">
      <w:pPr>
        <w:pStyle w:val="FootnoteText"/>
        <w:rPr>
          <w:rFonts w:ascii="Times New Roman" w:hAnsi="Times New Roman"/>
          <w:lang w:val="sr-Cyrl-RS"/>
        </w:rPr>
      </w:pPr>
      <w:r w:rsidRPr="001828F6">
        <w:rPr>
          <w:rStyle w:val="FootnoteReference"/>
          <w:rFonts w:ascii="Times New Roman" w:hAnsi="Times New Roman"/>
        </w:rPr>
        <w:footnoteRef/>
      </w:r>
      <w:r w:rsidRPr="001828F6">
        <w:rPr>
          <w:rFonts w:ascii="Times New Roman" w:hAnsi="Times New Roman"/>
        </w:rPr>
        <w:t xml:space="preserve"> „Сл. гласник РС“,</w:t>
      </w:r>
      <w:r>
        <w:rPr>
          <w:rFonts w:ascii="Times New Roman" w:hAnsi="Times New Roman"/>
          <w:lang w:val="sr-Cyrl-RS"/>
        </w:rPr>
        <w:t xml:space="preserve"> бр. </w:t>
      </w:r>
      <w:r w:rsidRPr="001828F6">
        <w:rPr>
          <w:rFonts w:ascii="Times New Roman" w:hAnsi="Times New Roman"/>
          <w:lang w:val="sr-Cyrl-RS"/>
        </w:rPr>
        <w:t>18/2005, 72/2011 - др. закон и 6/2015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114DB"/>
    <w:multiLevelType w:val="hybridMultilevel"/>
    <w:tmpl w:val="F9BEB87C"/>
    <w:lvl w:ilvl="0" w:tplc="7B7479E0">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54"/>
    <w:rsid w:val="00001AFA"/>
    <w:rsid w:val="000175DD"/>
    <w:rsid w:val="00037EA1"/>
    <w:rsid w:val="000443C5"/>
    <w:rsid w:val="00057C33"/>
    <w:rsid w:val="000741F7"/>
    <w:rsid w:val="000C6920"/>
    <w:rsid w:val="000E16AB"/>
    <w:rsid w:val="000E6B6C"/>
    <w:rsid w:val="000F4694"/>
    <w:rsid w:val="001540DB"/>
    <w:rsid w:val="001828F6"/>
    <w:rsid w:val="00183C0D"/>
    <w:rsid w:val="001A6792"/>
    <w:rsid w:val="001D5D8B"/>
    <w:rsid w:val="00200820"/>
    <w:rsid w:val="002111DF"/>
    <w:rsid w:val="0021338C"/>
    <w:rsid w:val="00253B90"/>
    <w:rsid w:val="002635C9"/>
    <w:rsid w:val="00282F0C"/>
    <w:rsid w:val="00295F92"/>
    <w:rsid w:val="002972F7"/>
    <w:rsid w:val="002D06CD"/>
    <w:rsid w:val="002D1DAE"/>
    <w:rsid w:val="002D3B62"/>
    <w:rsid w:val="002E08B6"/>
    <w:rsid w:val="002F02B4"/>
    <w:rsid w:val="00305C25"/>
    <w:rsid w:val="003176B6"/>
    <w:rsid w:val="00367255"/>
    <w:rsid w:val="0037265F"/>
    <w:rsid w:val="003A354D"/>
    <w:rsid w:val="003B0B24"/>
    <w:rsid w:val="00412454"/>
    <w:rsid w:val="00465995"/>
    <w:rsid w:val="00472C2B"/>
    <w:rsid w:val="00477EE4"/>
    <w:rsid w:val="004816F2"/>
    <w:rsid w:val="004A4B1F"/>
    <w:rsid w:val="004B40B4"/>
    <w:rsid w:val="004B58F6"/>
    <w:rsid w:val="004D686A"/>
    <w:rsid w:val="004E02EE"/>
    <w:rsid w:val="00510B98"/>
    <w:rsid w:val="00530D3C"/>
    <w:rsid w:val="0053529D"/>
    <w:rsid w:val="00541437"/>
    <w:rsid w:val="00545F31"/>
    <w:rsid w:val="00560E79"/>
    <w:rsid w:val="0056615B"/>
    <w:rsid w:val="00572C03"/>
    <w:rsid w:val="0058380A"/>
    <w:rsid w:val="005B1788"/>
    <w:rsid w:val="005D0FF4"/>
    <w:rsid w:val="005E03A6"/>
    <w:rsid w:val="00623022"/>
    <w:rsid w:val="00632559"/>
    <w:rsid w:val="00635E6B"/>
    <w:rsid w:val="00635F2E"/>
    <w:rsid w:val="00643840"/>
    <w:rsid w:val="00673686"/>
    <w:rsid w:val="00690E74"/>
    <w:rsid w:val="00690F7C"/>
    <w:rsid w:val="006D0775"/>
    <w:rsid w:val="006E2C94"/>
    <w:rsid w:val="006E791B"/>
    <w:rsid w:val="006F2D84"/>
    <w:rsid w:val="00707DD1"/>
    <w:rsid w:val="007139FD"/>
    <w:rsid w:val="007216D2"/>
    <w:rsid w:val="007424ED"/>
    <w:rsid w:val="00763CF2"/>
    <w:rsid w:val="00793AC7"/>
    <w:rsid w:val="007A7AD8"/>
    <w:rsid w:val="007B0ACF"/>
    <w:rsid w:val="007C0867"/>
    <w:rsid w:val="007E02CB"/>
    <w:rsid w:val="007E1832"/>
    <w:rsid w:val="008000FB"/>
    <w:rsid w:val="008031C9"/>
    <w:rsid w:val="008067C3"/>
    <w:rsid w:val="00834ECB"/>
    <w:rsid w:val="00854A68"/>
    <w:rsid w:val="008631B3"/>
    <w:rsid w:val="008724CD"/>
    <w:rsid w:val="00874CCA"/>
    <w:rsid w:val="0089063D"/>
    <w:rsid w:val="00897172"/>
    <w:rsid w:val="008A11B2"/>
    <w:rsid w:val="00902F2E"/>
    <w:rsid w:val="0090343F"/>
    <w:rsid w:val="0091566D"/>
    <w:rsid w:val="00930396"/>
    <w:rsid w:val="00947C5B"/>
    <w:rsid w:val="00956098"/>
    <w:rsid w:val="00991C20"/>
    <w:rsid w:val="009A7A1C"/>
    <w:rsid w:val="009B7B5F"/>
    <w:rsid w:val="009C142E"/>
    <w:rsid w:val="009F6AF3"/>
    <w:rsid w:val="00A039AE"/>
    <w:rsid w:val="00A076F8"/>
    <w:rsid w:val="00A2461F"/>
    <w:rsid w:val="00A61BAC"/>
    <w:rsid w:val="00A75045"/>
    <w:rsid w:val="00A90763"/>
    <w:rsid w:val="00AB557B"/>
    <w:rsid w:val="00AF1A93"/>
    <w:rsid w:val="00B12CFA"/>
    <w:rsid w:val="00B41793"/>
    <w:rsid w:val="00BB46CC"/>
    <w:rsid w:val="00BD24CF"/>
    <w:rsid w:val="00BE3575"/>
    <w:rsid w:val="00C25AE0"/>
    <w:rsid w:val="00C317D6"/>
    <w:rsid w:val="00C623A8"/>
    <w:rsid w:val="00C64A06"/>
    <w:rsid w:val="00CA0CAB"/>
    <w:rsid w:val="00CB242F"/>
    <w:rsid w:val="00D16E34"/>
    <w:rsid w:val="00D2579A"/>
    <w:rsid w:val="00D279C8"/>
    <w:rsid w:val="00D76B3C"/>
    <w:rsid w:val="00DA6DCE"/>
    <w:rsid w:val="00DA73B3"/>
    <w:rsid w:val="00DD0535"/>
    <w:rsid w:val="00DE058D"/>
    <w:rsid w:val="00DE20A7"/>
    <w:rsid w:val="00DE7DF1"/>
    <w:rsid w:val="00DF2B19"/>
    <w:rsid w:val="00E128A1"/>
    <w:rsid w:val="00E45F25"/>
    <w:rsid w:val="00E72ABC"/>
    <w:rsid w:val="00E73E80"/>
    <w:rsid w:val="00EB62E1"/>
    <w:rsid w:val="00ED0FBC"/>
    <w:rsid w:val="00ED55A5"/>
    <w:rsid w:val="00EF0E9B"/>
    <w:rsid w:val="00EF4FBD"/>
    <w:rsid w:val="00F0121F"/>
    <w:rsid w:val="00F170F3"/>
    <w:rsid w:val="00F22F40"/>
    <w:rsid w:val="00F4042E"/>
    <w:rsid w:val="00F54211"/>
    <w:rsid w:val="00F75DA2"/>
    <w:rsid w:val="00F870DC"/>
    <w:rsid w:val="00F917B2"/>
    <w:rsid w:val="00FE6717"/>
    <w:rsid w:val="00FF2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6ACD0"/>
  <w15:chartTrackingRefBased/>
  <w15:docId w15:val="{886C1A6A-9EB9-4CC7-BECB-CD910EEF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C7"/>
    <w:pPr>
      <w:spacing w:after="200" w:line="276" w:lineRule="auto"/>
    </w:pPr>
    <w:rPr>
      <w:rFonts w:ascii="Calibri" w:eastAsia="Calibri" w:hAnsi="Calibri" w:cs="Times New Roman"/>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183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EndnoteText">
    <w:name w:val="endnote text"/>
    <w:basedOn w:val="Normal"/>
    <w:link w:val="EndnoteTextChar"/>
    <w:uiPriority w:val="99"/>
    <w:semiHidden/>
    <w:unhideWhenUsed/>
    <w:rsid w:val="00F170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70F3"/>
    <w:rPr>
      <w:rFonts w:ascii="Calibri" w:eastAsia="Calibri" w:hAnsi="Calibri" w:cs="Times New Roman"/>
      <w:sz w:val="20"/>
      <w:szCs w:val="20"/>
      <w:lang w:val="sr-Latn-RS"/>
    </w:rPr>
  </w:style>
  <w:style w:type="character" w:styleId="EndnoteReference">
    <w:name w:val="endnote reference"/>
    <w:basedOn w:val="DefaultParagraphFont"/>
    <w:uiPriority w:val="99"/>
    <w:semiHidden/>
    <w:unhideWhenUsed/>
    <w:rsid w:val="00F170F3"/>
    <w:rPr>
      <w:vertAlign w:val="superscript"/>
    </w:rPr>
  </w:style>
  <w:style w:type="paragraph" w:styleId="FootnoteText">
    <w:name w:val="footnote text"/>
    <w:basedOn w:val="Normal"/>
    <w:link w:val="FootnoteTextChar"/>
    <w:uiPriority w:val="99"/>
    <w:semiHidden/>
    <w:unhideWhenUsed/>
    <w:rsid w:val="00F170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0F3"/>
    <w:rPr>
      <w:rFonts w:ascii="Calibri" w:eastAsia="Calibri" w:hAnsi="Calibri" w:cs="Times New Roman"/>
      <w:sz w:val="20"/>
      <w:szCs w:val="20"/>
      <w:lang w:val="sr-Latn-RS"/>
    </w:rPr>
  </w:style>
  <w:style w:type="character" w:styleId="FootnoteReference">
    <w:name w:val="footnote reference"/>
    <w:basedOn w:val="DefaultParagraphFont"/>
    <w:uiPriority w:val="99"/>
    <w:semiHidden/>
    <w:unhideWhenUsed/>
    <w:rsid w:val="00F170F3"/>
    <w:rPr>
      <w:vertAlign w:val="superscript"/>
    </w:rPr>
  </w:style>
  <w:style w:type="paragraph" w:styleId="BalloonText">
    <w:name w:val="Balloon Text"/>
    <w:basedOn w:val="Normal"/>
    <w:link w:val="BalloonTextChar"/>
    <w:uiPriority w:val="99"/>
    <w:semiHidden/>
    <w:unhideWhenUsed/>
    <w:rsid w:val="00E12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8A1"/>
    <w:rPr>
      <w:rFonts w:ascii="Segoe UI" w:eastAsia="Calibri" w:hAnsi="Segoe UI" w:cs="Segoe UI"/>
      <w:sz w:val="18"/>
      <w:szCs w:val="18"/>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63593-6261-495C-8E9B-169748B4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19</Pages>
  <Words>8178</Words>
  <Characters>46616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Šoć</dc:creator>
  <cp:keywords/>
  <dc:description/>
  <cp:lastModifiedBy>Vladimir Šoć</cp:lastModifiedBy>
  <cp:revision>12</cp:revision>
  <cp:lastPrinted>2021-06-02T11:07:00Z</cp:lastPrinted>
  <dcterms:created xsi:type="dcterms:W3CDTF">2021-05-11T08:12:00Z</dcterms:created>
  <dcterms:modified xsi:type="dcterms:W3CDTF">2021-06-02T11:10:00Z</dcterms:modified>
</cp:coreProperties>
</file>