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EEED" w14:textId="58F29FB3" w:rsidR="000A1B0B" w:rsidRPr="00DE01DF" w:rsidRDefault="00C0221B" w:rsidP="00DE01DF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E54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онсултативни са</w:t>
      </w:r>
      <w:r w:rsidR="007A5C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станак са</w:t>
      </w:r>
      <w:r w:rsidR="00E54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организацијама цивилног друштва</w:t>
      </w:r>
      <w:r w:rsidR="00E5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поводом оснивања Савета за сарадњу и развој цивилног друштва</w:t>
      </w:r>
    </w:p>
    <w:p w14:paraId="6995DADE" w14:textId="5A6CCCFD" w:rsidR="001727E7" w:rsidRPr="001727E7" w:rsidRDefault="004B4C97" w:rsidP="001727E7">
      <w:pPr>
        <w:jc w:val="center"/>
        <w:rPr>
          <w:rFonts w:eastAsia="Roboto Condensed"/>
          <w:b/>
          <w:bCs/>
          <w:color w:val="3B3838" w:themeColor="background2" w:themeShade="40"/>
          <w:lang w:val="sr-Cyrl-RS"/>
        </w:rPr>
      </w:pPr>
      <w:r w:rsidRPr="004B4C97">
        <w:rPr>
          <w:rFonts w:eastAsia="Roboto Condensed"/>
          <w:b/>
          <w:bCs/>
          <w:color w:val="3B3838" w:themeColor="background2" w:themeShade="40"/>
          <w:lang w:val="sr-Cyrl-RS"/>
        </w:rPr>
        <w:t>13. фебруар 2023.</w:t>
      </w:r>
      <w:r w:rsidR="00625AA5">
        <w:rPr>
          <w:rFonts w:eastAsia="Roboto Condensed"/>
          <w:b/>
          <w:bCs/>
          <w:color w:val="3B3838" w:themeColor="background2" w:themeShade="40"/>
          <w:lang w:val="sr-Cyrl-RS"/>
        </w:rPr>
        <w:t xml:space="preserve"> </w:t>
      </w:r>
      <w:r w:rsidRPr="004B4C97">
        <w:rPr>
          <w:rFonts w:eastAsia="Roboto Condensed"/>
          <w:b/>
          <w:bCs/>
          <w:color w:val="3B3838" w:themeColor="background2" w:themeShade="40"/>
          <w:lang w:val="sr-Cyrl-RS"/>
        </w:rPr>
        <w:t>године</w:t>
      </w:r>
      <w:r>
        <w:rPr>
          <w:rFonts w:eastAsia="Roboto Condensed"/>
          <w:b/>
          <w:bCs/>
          <w:color w:val="3B3838" w:themeColor="background2" w:themeShade="40"/>
          <w:lang w:val="sr-Cyrl-RS"/>
        </w:rPr>
        <w:t xml:space="preserve">, </w:t>
      </w:r>
      <w:r w:rsidR="00625AA5">
        <w:rPr>
          <w:rFonts w:eastAsia="Roboto Condensed"/>
          <w:b/>
          <w:bCs/>
          <w:color w:val="3B3838" w:themeColor="background2" w:themeShade="40"/>
          <w:lang w:val="sr-Cyrl-RS"/>
        </w:rPr>
        <w:t xml:space="preserve">Ниш, </w:t>
      </w:r>
      <w:r>
        <w:rPr>
          <w:rFonts w:eastAsia="Roboto Condensed"/>
          <w:b/>
          <w:bCs/>
          <w:color w:val="3B3838" w:themeColor="background2" w:themeShade="40"/>
          <w:lang w:val="sr-Cyrl-RS"/>
        </w:rPr>
        <w:t>12 часова</w:t>
      </w:r>
    </w:p>
    <w:p w14:paraId="34FA71D5" w14:textId="4DF6FBC8" w:rsidR="001727E7" w:rsidRPr="001727E7" w:rsidRDefault="004B4C97" w:rsidP="001727E7">
      <w:pPr>
        <w:jc w:val="center"/>
        <w:rPr>
          <w:rFonts w:eastAsia="Roboto Condensed"/>
          <w:b/>
          <w:bCs/>
          <w:color w:val="3B3838" w:themeColor="background2" w:themeShade="40"/>
          <w:lang w:val="sr-Cyrl-RS"/>
        </w:rPr>
      </w:pPr>
      <w:r>
        <w:rPr>
          <w:rFonts w:eastAsia="Roboto Condensed"/>
          <w:b/>
          <w:bCs/>
          <w:color w:val="3B3838" w:themeColor="background2" w:themeShade="40"/>
          <w:lang w:val="sr-Cyrl-RS"/>
        </w:rPr>
        <w:t>Хотел</w:t>
      </w:r>
      <w:r w:rsidRPr="004B4C97">
        <w:rPr>
          <w:rFonts w:eastAsia="Roboto Condensed"/>
          <w:b/>
          <w:bCs/>
          <w:color w:val="3B3838" w:themeColor="background2" w:themeShade="40"/>
          <w:lang w:val="sr-Cyrl-RS"/>
        </w:rPr>
        <w:t xml:space="preserve"> </w:t>
      </w:r>
      <w:proofErr w:type="spellStart"/>
      <w:r>
        <w:rPr>
          <w:rFonts w:eastAsia="Roboto Condensed"/>
          <w:b/>
          <w:bCs/>
          <w:color w:val="3B3838" w:themeColor="background2" w:themeShade="40"/>
          <w:lang w:val="sr-Cyrl-RS"/>
        </w:rPr>
        <w:t>New</w:t>
      </w:r>
      <w:proofErr w:type="spellEnd"/>
      <w:r>
        <w:rPr>
          <w:rFonts w:eastAsia="Roboto Condensed"/>
          <w:b/>
          <w:bCs/>
          <w:color w:val="3B3838" w:themeColor="background2" w:themeShade="40"/>
          <w:lang w:val="sr-Cyrl-RS"/>
        </w:rPr>
        <w:t xml:space="preserve"> </w:t>
      </w:r>
      <w:proofErr w:type="spellStart"/>
      <w:r>
        <w:rPr>
          <w:rFonts w:eastAsia="Roboto Condensed"/>
          <w:b/>
          <w:bCs/>
          <w:color w:val="3B3838" w:themeColor="background2" w:themeShade="40"/>
          <w:lang w:val="sr-Cyrl-RS"/>
        </w:rPr>
        <w:t>City</w:t>
      </w:r>
      <w:proofErr w:type="spellEnd"/>
      <w:r>
        <w:rPr>
          <w:rFonts w:eastAsia="Roboto Condensed"/>
          <w:b/>
          <w:bCs/>
          <w:color w:val="3B3838" w:themeColor="background2" w:themeShade="40"/>
          <w:lang w:val="sr-Cyrl-RS"/>
        </w:rPr>
        <w:t>, Вожда Карађорђа 12</w:t>
      </w:r>
    </w:p>
    <w:p w14:paraId="3BDD3311" w14:textId="2C560D59" w:rsidR="00042BD1" w:rsidRPr="00042BD1" w:rsidRDefault="000A1B0B" w:rsidP="00042BD1">
      <w:pPr>
        <w:jc w:val="center"/>
        <w:rPr>
          <w:rFonts w:eastAsia="Roboto Condensed"/>
          <w:b/>
          <w:bCs/>
          <w:iCs/>
          <w:color w:val="3B3838" w:themeColor="background2" w:themeShade="40"/>
          <w:lang w:val="sr-Cyrl-RS"/>
        </w:rPr>
      </w:pPr>
      <w:r w:rsidRPr="00E542AB">
        <w:rPr>
          <w:rFonts w:eastAsia="Roboto Condensed"/>
          <w:b/>
          <w:bCs/>
          <w:iCs/>
          <w:color w:val="3B3838" w:themeColor="background2" w:themeShade="40"/>
          <w:lang w:val="sr-Cyrl-RS"/>
        </w:rPr>
        <w:t>Дневни 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42BD1" w:rsidRPr="00E542AB" w14:paraId="10281A2E" w14:textId="77777777" w:rsidTr="00310FB5">
        <w:tc>
          <w:tcPr>
            <w:tcW w:w="2263" w:type="dxa"/>
            <w:shd w:val="clear" w:color="auto" w:fill="D9E2F3" w:themeFill="accent1" w:themeFillTint="33"/>
            <w:vAlign w:val="center"/>
          </w:tcPr>
          <w:p w14:paraId="70F471C2" w14:textId="77777777" w:rsidR="00042BD1" w:rsidRPr="00E542AB" w:rsidRDefault="00042BD1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</w:p>
          <w:p w14:paraId="6CBD1E1A" w14:textId="262DA063" w:rsidR="00042BD1" w:rsidRPr="00BF3A95" w:rsidRDefault="004B4C97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  <w:lang w:val="sr-Latn-RS"/>
              </w:rPr>
            </w:pP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12</w:t>
            </w:r>
            <w:r>
              <w:rPr>
                <w:rFonts w:eastAsia="Roboto Condensed"/>
                <w:iCs/>
                <w:color w:val="3B3838" w:themeColor="background2" w:themeShade="40"/>
                <w:lang w:val="sr-Latn-RS"/>
              </w:rPr>
              <w:t>:00 – 12</w:t>
            </w:r>
            <w:r w:rsidR="00042BD1">
              <w:rPr>
                <w:rFonts w:eastAsia="Roboto Condensed"/>
                <w:iCs/>
                <w:color w:val="3B3838" w:themeColor="background2" w:themeShade="40"/>
                <w:lang w:val="sr-Latn-RS"/>
              </w:rPr>
              <w:t>:20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2E38CAC0" w14:textId="77777777" w:rsidR="00042BD1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Увод</w:t>
            </w:r>
            <w: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 xml:space="preserve">на обраћања </w:t>
            </w:r>
          </w:p>
          <w:p w14:paraId="53C6F29A" w14:textId="77777777" w:rsidR="00042BD1" w:rsidRPr="00E542AB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</w:p>
          <w:p w14:paraId="1255E965" w14:textId="77777777" w:rsidR="00042BD1" w:rsidRPr="00E542AB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 xml:space="preserve">Томислав </w:t>
            </w:r>
            <w:proofErr w:type="spellStart"/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Жигманов</w:t>
            </w:r>
            <w:proofErr w:type="spellEnd"/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 xml:space="preserve">, 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министар за људска и мањинска права и друштвени дијалог</w:t>
            </w:r>
          </w:p>
          <w:p w14:paraId="422492FF" w14:textId="105483B8" w:rsidR="00042BD1" w:rsidRPr="00625AA5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Иван Бошњак</w:t>
            </w: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,</w:t>
            </w:r>
            <w: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 xml:space="preserve"> </w:t>
            </w:r>
            <w:r w:rsidRPr="00C0221B">
              <w:rPr>
                <w:rFonts w:eastAsia="Roboto Condensed"/>
                <w:bCs/>
                <w:iCs/>
                <w:color w:val="3B3838" w:themeColor="background2" w:themeShade="40"/>
                <w:lang w:val="sr-Cyrl-RS"/>
              </w:rPr>
              <w:t>државни секретар</w:t>
            </w:r>
            <w:r>
              <w:rPr>
                <w:rFonts w:eastAsia="Roboto Condensed"/>
                <w:bCs/>
                <w:iCs/>
                <w:color w:val="3B3838" w:themeColor="background2" w:themeShade="40"/>
                <w:lang w:val="sr-Cyrl-RS"/>
              </w:rPr>
              <w:t>, М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инистар</w:t>
            </w: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ство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за људска и мањинска права и друштвени дијалог</w:t>
            </w:r>
          </w:p>
        </w:tc>
      </w:tr>
      <w:tr w:rsidR="00042BD1" w:rsidRPr="00E542AB" w14:paraId="4EF706DE" w14:textId="77777777" w:rsidTr="00310FB5">
        <w:tc>
          <w:tcPr>
            <w:tcW w:w="2263" w:type="dxa"/>
            <w:shd w:val="clear" w:color="auto" w:fill="B4C6E7" w:themeFill="accent1" w:themeFillTint="66"/>
            <w:vAlign w:val="center"/>
          </w:tcPr>
          <w:p w14:paraId="6D810C82" w14:textId="0A559C25" w:rsidR="00042BD1" w:rsidRPr="00DE01DF" w:rsidRDefault="004B4C97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12:20 – 13</w:t>
            </w:r>
            <w:r w:rsidR="00042BD1">
              <w:rPr>
                <w:rFonts w:eastAsia="Roboto Condensed"/>
                <w:iCs/>
                <w:color w:val="3B3838" w:themeColor="background2" w:themeShade="40"/>
              </w:rPr>
              <w:t>:20</w:t>
            </w:r>
          </w:p>
        </w:tc>
        <w:tc>
          <w:tcPr>
            <w:tcW w:w="6753" w:type="dxa"/>
            <w:shd w:val="clear" w:color="auto" w:fill="B4C6E7" w:themeFill="accent1" w:themeFillTint="66"/>
            <w:vAlign w:val="center"/>
          </w:tcPr>
          <w:p w14:paraId="0AC9C11B" w14:textId="77777777" w:rsidR="00042BD1" w:rsidRPr="00E542AB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Мандат Савета за сарадњу и развој цивилног друштва</w:t>
            </w:r>
          </w:p>
          <w:p w14:paraId="7901CF3E" w14:textId="77777777" w:rsidR="00042BD1" w:rsidRDefault="00042BD1" w:rsidP="00310FB5">
            <w:pP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</w:p>
          <w:p w14:paraId="557884B1" w14:textId="77777777" w:rsidR="00042BD1" w:rsidRDefault="00042BD1" w:rsidP="00310FB5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Мандат Савета, односно делокруг његовог рада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</w:rPr>
              <w:t>,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је основно питање на коме се заснива рад и достигнућа овог тела.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Примењена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решења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 земљама региона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су слична, али су у суштини све оне првенствено посвећене праћењу спровођења стратегија развоја цивилног друштва и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праћењу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и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предлагању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регулативе која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уређује рад и развој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цивилно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г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друштв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а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 овом делу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биће размотрени предлози мандата које су дале ОЦД и искуства из региона.</w:t>
            </w:r>
          </w:p>
          <w:p w14:paraId="0B876E38" w14:textId="77777777" w:rsidR="00042BD1" w:rsidRPr="00C32373" w:rsidRDefault="00042BD1" w:rsidP="00310FB5">
            <w:pP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</w:p>
          <w:p w14:paraId="659C0DBE" w14:textId="77777777" w:rsidR="00042BD1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Презентација</w:t>
            </w: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Емина</w:t>
            </w:r>
            <w:proofErr w:type="spellEnd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Нурединоска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експерткиња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Европског центра за непрофитно право </w:t>
            </w:r>
          </w:p>
          <w:p w14:paraId="2EC82317" w14:textId="77777777" w:rsidR="00042BD1" w:rsidRPr="00DE01DF" w:rsidRDefault="00042BD1" w:rsidP="00310FB5">
            <w:pP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Дискусија</w:t>
            </w:r>
          </w:p>
        </w:tc>
      </w:tr>
      <w:tr w:rsidR="00042BD1" w:rsidRPr="00E542AB" w14:paraId="7750B5A9" w14:textId="77777777" w:rsidTr="00310FB5">
        <w:tc>
          <w:tcPr>
            <w:tcW w:w="2263" w:type="dxa"/>
            <w:shd w:val="clear" w:color="auto" w:fill="D9E2F3" w:themeFill="accent1" w:themeFillTint="33"/>
            <w:vAlign w:val="center"/>
          </w:tcPr>
          <w:p w14:paraId="75CF407F" w14:textId="5B9B1036" w:rsidR="00042BD1" w:rsidRPr="00DE01DF" w:rsidRDefault="004B4C97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13:20 – 13</w:t>
            </w:r>
            <w:r w:rsidR="00042BD1">
              <w:rPr>
                <w:rFonts w:eastAsia="Roboto Condensed"/>
                <w:iCs/>
                <w:color w:val="3B3838" w:themeColor="background2" w:themeShade="40"/>
              </w:rPr>
              <w:t>:40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2AEA3DC7" w14:textId="77777777" w:rsidR="00042BD1" w:rsidRPr="00E542AB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Пауза</w:t>
            </w:r>
          </w:p>
        </w:tc>
      </w:tr>
      <w:tr w:rsidR="00042BD1" w:rsidRPr="00E542AB" w14:paraId="0D5EE09F" w14:textId="77777777" w:rsidTr="00310FB5">
        <w:tc>
          <w:tcPr>
            <w:tcW w:w="2263" w:type="dxa"/>
            <w:shd w:val="clear" w:color="auto" w:fill="B4C6E7" w:themeFill="accent1" w:themeFillTint="66"/>
            <w:vAlign w:val="center"/>
          </w:tcPr>
          <w:p w14:paraId="6E560156" w14:textId="60897B32" w:rsidR="00042BD1" w:rsidRPr="00DE01DF" w:rsidRDefault="004B4C97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13:40 – 14</w:t>
            </w:r>
            <w:r w:rsidR="00042BD1">
              <w:rPr>
                <w:rFonts w:eastAsia="Roboto Condensed"/>
                <w:iCs/>
                <w:color w:val="3B3838" w:themeColor="background2" w:themeShade="40"/>
              </w:rPr>
              <w:t>:40</w:t>
            </w:r>
          </w:p>
        </w:tc>
        <w:tc>
          <w:tcPr>
            <w:tcW w:w="6753" w:type="dxa"/>
            <w:shd w:val="clear" w:color="auto" w:fill="B4C6E7" w:themeFill="accent1" w:themeFillTint="66"/>
            <w:vAlign w:val="center"/>
          </w:tcPr>
          <w:p w14:paraId="747E44A3" w14:textId="77777777" w:rsidR="00042BD1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Структура Савета за сарадњу и развој цивилног друштва</w:t>
            </w:r>
          </w:p>
          <w:p w14:paraId="2B1C1FEC" w14:textId="77777777" w:rsidR="00042BD1" w:rsidRPr="00E542AB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</w:p>
          <w:p w14:paraId="71015A34" w14:textId="77777777" w:rsidR="00042BD1" w:rsidRDefault="00042BD1" w:rsidP="00310FB5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F56EE1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Састав Савета је важно питање, посебно с аспекта изградње међусобног поверења.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Питање броја чланова је неопходно размотрити и с аспекта функционалности и ефикасности будућег Савета. У структурама савета у земљама региона најчешће је заступљен једнак број чланова из редова институција и ОЦД, или се предност даје броју чланова из редова ОЦД. У оквиру ове сесије биће размотрени изнети предлози ОЦД и искуства из региона. </w:t>
            </w:r>
          </w:p>
          <w:p w14:paraId="5BEE62F1" w14:textId="77777777" w:rsidR="00042BD1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Презентација</w:t>
            </w: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Емина</w:t>
            </w:r>
            <w:proofErr w:type="spellEnd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Нурединоска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експерткиња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Европског центра за непрофитно право </w:t>
            </w:r>
          </w:p>
          <w:p w14:paraId="6356A0AC" w14:textId="77777777" w:rsidR="00042BD1" w:rsidRPr="00DE01DF" w:rsidRDefault="00042BD1" w:rsidP="00310FB5">
            <w:pP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Дискусија</w:t>
            </w:r>
          </w:p>
        </w:tc>
      </w:tr>
      <w:tr w:rsidR="00042BD1" w:rsidRPr="00E542AB" w14:paraId="03F3B314" w14:textId="77777777" w:rsidTr="00310FB5">
        <w:tc>
          <w:tcPr>
            <w:tcW w:w="2263" w:type="dxa"/>
            <w:shd w:val="clear" w:color="auto" w:fill="D9E2F3" w:themeFill="accent1" w:themeFillTint="33"/>
            <w:vAlign w:val="center"/>
          </w:tcPr>
          <w:p w14:paraId="0BDBEA17" w14:textId="70EAE023" w:rsidR="00042BD1" w:rsidRPr="00DE01DF" w:rsidRDefault="004B4C97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14:40 – 15</w:t>
            </w:r>
            <w:r w:rsidR="00042BD1">
              <w:rPr>
                <w:rFonts w:eastAsia="Roboto Condensed"/>
                <w:iCs/>
                <w:color w:val="3B3838" w:themeColor="background2" w:themeShade="40"/>
              </w:rPr>
              <w:t>:40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0EB01BEC" w14:textId="77777777" w:rsidR="00042BD1" w:rsidRDefault="00042BD1" w:rsidP="00310FB5">
            <w:pPr>
              <w:jc w:val="both"/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Начин избора чланова Савета за сарадњу и развој цивилног друштва</w:t>
            </w:r>
          </w:p>
          <w:p w14:paraId="152BDC9E" w14:textId="77777777" w:rsidR="00042BD1" w:rsidRDefault="00042BD1" w:rsidP="00310FB5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6C3B87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Постоје различити начини избора чланова Савета од стране ОЦД, али у свим случајевима из региона ОЦД саме бирају своје представнике. Питање на које треба обратити пажњу су критеријуми како за појединце тако и за организације које их представљају, односно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питање избора </w:t>
            </w:r>
            <w:r w:rsidRPr="006C3B87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зависиће од стру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ктуре Савета и његовог мандата.</w:t>
            </w:r>
          </w:p>
          <w:p w14:paraId="4EBB4F7F" w14:textId="77777777" w:rsidR="00042BD1" w:rsidRPr="006C3B87" w:rsidRDefault="00042BD1" w:rsidP="00310FB5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</w:p>
          <w:p w14:paraId="02E59A86" w14:textId="77777777" w:rsidR="00042BD1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Презентација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</w:t>
            </w:r>
            <w: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-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Емина</w:t>
            </w:r>
            <w:proofErr w:type="spellEnd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Нурединоска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експерткиња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Европског центра за непрофитно право </w:t>
            </w:r>
          </w:p>
          <w:p w14:paraId="3D65C2EC" w14:textId="77777777" w:rsidR="00042BD1" w:rsidRPr="00290459" w:rsidRDefault="00042BD1" w:rsidP="00310FB5">
            <w:pP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</w:pPr>
            <w:r w:rsidRPr="00290459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Дискусија</w:t>
            </w:r>
          </w:p>
        </w:tc>
      </w:tr>
      <w:tr w:rsidR="00042BD1" w:rsidRPr="00E542AB" w14:paraId="0D3ACBF7" w14:textId="77777777" w:rsidTr="00310FB5">
        <w:tc>
          <w:tcPr>
            <w:tcW w:w="2263" w:type="dxa"/>
            <w:shd w:val="clear" w:color="auto" w:fill="D9E2F3" w:themeFill="accent1" w:themeFillTint="33"/>
            <w:vAlign w:val="center"/>
          </w:tcPr>
          <w:p w14:paraId="3729BA7E" w14:textId="0FD0EDDF" w:rsidR="00042BD1" w:rsidRPr="00DE01DF" w:rsidRDefault="00625AA5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15:40 – 16:00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56E43E67" w14:textId="77777777" w:rsidR="00042BD1" w:rsidRPr="00290459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</w:pPr>
            <w:r w:rsidRPr="00290459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Закључци</w:t>
            </w:r>
          </w:p>
        </w:tc>
      </w:tr>
      <w:tr w:rsidR="00625AA5" w:rsidRPr="00E542AB" w14:paraId="22BE6355" w14:textId="77777777" w:rsidTr="00310FB5">
        <w:tc>
          <w:tcPr>
            <w:tcW w:w="2263" w:type="dxa"/>
            <w:shd w:val="clear" w:color="auto" w:fill="D9E2F3" w:themeFill="accent1" w:themeFillTint="33"/>
            <w:vAlign w:val="center"/>
          </w:tcPr>
          <w:p w14:paraId="51D51788" w14:textId="1C52E4FE" w:rsidR="00625AA5" w:rsidRPr="00625AA5" w:rsidRDefault="00625AA5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16:00 – 16:20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76F4A72D" w14:textId="69DF0E47" w:rsidR="00625AA5" w:rsidRPr="00290459" w:rsidRDefault="00625AA5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</w:pPr>
            <w:r w:rsidRPr="00290459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Послужење</w:t>
            </w:r>
          </w:p>
        </w:tc>
      </w:tr>
    </w:tbl>
    <w:p w14:paraId="11B68B50" w14:textId="77777777" w:rsidR="00042BD1" w:rsidRPr="00E542AB" w:rsidRDefault="00042BD1" w:rsidP="00DE01DF">
      <w:bookmarkStart w:id="0" w:name="_GoBack"/>
      <w:bookmarkEnd w:id="0"/>
    </w:p>
    <w:sectPr w:rsidR="00042BD1" w:rsidRPr="00E542AB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59C9" w14:textId="77777777" w:rsidR="00A568E6" w:rsidRDefault="00A568E6" w:rsidP="000A1B0B">
      <w:r>
        <w:separator/>
      </w:r>
    </w:p>
  </w:endnote>
  <w:endnote w:type="continuationSeparator" w:id="0">
    <w:p w14:paraId="500E8273" w14:textId="77777777" w:rsidR="00A568E6" w:rsidRDefault="00A568E6" w:rsidP="000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5765" w14:textId="77777777" w:rsidR="00A568E6" w:rsidRDefault="00A568E6" w:rsidP="000A1B0B">
      <w:r>
        <w:separator/>
      </w:r>
    </w:p>
  </w:footnote>
  <w:footnote w:type="continuationSeparator" w:id="0">
    <w:p w14:paraId="39C462F9" w14:textId="77777777" w:rsidR="00A568E6" w:rsidRDefault="00A568E6" w:rsidP="000A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15A8" w14:textId="77777777" w:rsidR="00896537" w:rsidRDefault="00A568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0B"/>
    <w:rsid w:val="00002343"/>
    <w:rsid w:val="00021FA4"/>
    <w:rsid w:val="0003526C"/>
    <w:rsid w:val="00042BD1"/>
    <w:rsid w:val="0009260A"/>
    <w:rsid w:val="000A1B0B"/>
    <w:rsid w:val="000A79B2"/>
    <w:rsid w:val="000D177C"/>
    <w:rsid w:val="001727E7"/>
    <w:rsid w:val="001B357F"/>
    <w:rsid w:val="0020051A"/>
    <w:rsid w:val="00252C1E"/>
    <w:rsid w:val="00256361"/>
    <w:rsid w:val="00290459"/>
    <w:rsid w:val="002A3C49"/>
    <w:rsid w:val="002C3E6F"/>
    <w:rsid w:val="003876D0"/>
    <w:rsid w:val="00390008"/>
    <w:rsid w:val="003F5E1D"/>
    <w:rsid w:val="00433A26"/>
    <w:rsid w:val="004B4C97"/>
    <w:rsid w:val="004E2252"/>
    <w:rsid w:val="004F58A5"/>
    <w:rsid w:val="00502952"/>
    <w:rsid w:val="00507E53"/>
    <w:rsid w:val="00625AA5"/>
    <w:rsid w:val="00690CE0"/>
    <w:rsid w:val="006A7118"/>
    <w:rsid w:val="006C3B87"/>
    <w:rsid w:val="006D2B84"/>
    <w:rsid w:val="0070183F"/>
    <w:rsid w:val="007A5CFD"/>
    <w:rsid w:val="00980EDB"/>
    <w:rsid w:val="009F1F22"/>
    <w:rsid w:val="00A46844"/>
    <w:rsid w:val="00A568E6"/>
    <w:rsid w:val="00B33572"/>
    <w:rsid w:val="00B349F3"/>
    <w:rsid w:val="00B44B33"/>
    <w:rsid w:val="00B44C77"/>
    <w:rsid w:val="00B97547"/>
    <w:rsid w:val="00BB494B"/>
    <w:rsid w:val="00C0221B"/>
    <w:rsid w:val="00C316CC"/>
    <w:rsid w:val="00C32373"/>
    <w:rsid w:val="00C70280"/>
    <w:rsid w:val="00C91E44"/>
    <w:rsid w:val="00CA1424"/>
    <w:rsid w:val="00CF3198"/>
    <w:rsid w:val="00DC216C"/>
    <w:rsid w:val="00DE01DF"/>
    <w:rsid w:val="00E542AB"/>
    <w:rsid w:val="00EB7C75"/>
    <w:rsid w:val="00F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A573"/>
  <w15:chartTrackingRefBased/>
  <w15:docId w15:val="{A54F032D-9A34-364A-A818-51600FD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0B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0A1B0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0B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A1B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B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CA1424"/>
    <w:rPr>
      <w:b/>
      <w:bCs/>
    </w:rPr>
  </w:style>
  <w:style w:type="paragraph" w:styleId="Revision">
    <w:name w:val="Revision"/>
    <w:hidden/>
    <w:uiPriority w:val="99"/>
    <w:semiHidden/>
    <w:rsid w:val="00E542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18BE-7C30-487C-9BF1-F0F6DE4C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Nuredinoska</dc:creator>
  <cp:keywords/>
  <dc:description/>
  <cp:lastModifiedBy>Марија Станковић</cp:lastModifiedBy>
  <cp:revision>16</cp:revision>
  <dcterms:created xsi:type="dcterms:W3CDTF">2023-02-01T10:32:00Z</dcterms:created>
  <dcterms:modified xsi:type="dcterms:W3CDTF">2023-02-06T07:45:00Z</dcterms:modified>
</cp:coreProperties>
</file>